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219D9F8" w14:textId="5B9B9DF0" w:rsidR="000B69D2" w:rsidRDefault="000B69D2" w:rsidP="00E736B3">
      <w:pPr>
        <w:jc w:val="center"/>
      </w:pPr>
    </w:p>
    <w:p w14:paraId="0BD0DEE4" w14:textId="77777777" w:rsidR="00E736B3" w:rsidRDefault="00E736B3" w:rsidP="00E736B3">
      <w:pPr>
        <w:jc w:val="center"/>
        <w:rPr>
          <w:b/>
          <w:bCs/>
          <w:sz w:val="96"/>
          <w:szCs w:val="96"/>
        </w:rPr>
      </w:pPr>
      <w:r w:rsidRPr="00496481">
        <w:rPr>
          <w:rFonts w:ascii="Arial" w:hAnsi="Arial" w:cs="Arial"/>
          <w:noProof/>
          <w:sz w:val="32"/>
          <w:szCs w:val="36"/>
          <w14:ligatures w14:val="none"/>
          <w14:cntxtAlts w14:val="0"/>
        </w:rPr>
        <w:drawing>
          <wp:inline distT="0" distB="0" distL="0" distR="0" wp14:anchorId="2AFDE359" wp14:editId="69079D0E">
            <wp:extent cx="6832140" cy="1685925"/>
            <wp:effectExtent l="0" t="0" r="0" b="0"/>
            <wp:docPr id="1" name="Picture 1" descr="\\Ballacleator\CSO Department Shared Data$\Safeguarding\Admin\Website\Safeguarding Board Visual Identity\CMYK\Safeguarding Board_Safegaurding Board 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acleator\CSO Department Shared Data$\Safeguarding\Admin\Website\Safeguarding Board Visual Identity\CMYK\Safeguarding Board_Safegaurding Board IO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3319" cy="1696087"/>
                    </a:xfrm>
                    <a:prstGeom prst="rect">
                      <a:avLst/>
                    </a:prstGeom>
                    <a:noFill/>
                    <a:ln>
                      <a:noFill/>
                    </a:ln>
                  </pic:spPr>
                </pic:pic>
              </a:graphicData>
            </a:graphic>
          </wp:inline>
        </w:drawing>
      </w:r>
    </w:p>
    <w:p w14:paraId="1FDCB062" w14:textId="1F4B7EF2" w:rsidR="00E736B3" w:rsidRDefault="00E736B3" w:rsidP="002E69CC">
      <w:pPr>
        <w:jc w:val="center"/>
        <w:rPr>
          <w:b/>
          <w:bCs/>
          <w:color w:val="417A84" w:themeColor="accent5" w:themeShade="BF"/>
          <w:sz w:val="96"/>
          <w:szCs w:val="96"/>
        </w:rPr>
      </w:pPr>
      <w:r w:rsidRPr="00E736B3">
        <w:rPr>
          <w:b/>
          <w:bCs/>
          <w:color w:val="417A84" w:themeColor="accent5" w:themeShade="BF"/>
          <w:sz w:val="96"/>
          <w:szCs w:val="96"/>
        </w:rPr>
        <w:t>Training Schedule</w:t>
      </w:r>
    </w:p>
    <w:p w14:paraId="04D7056A" w14:textId="2FC5D5CB" w:rsidR="002E69CC" w:rsidRPr="00E736B3" w:rsidRDefault="002E69CC" w:rsidP="002E69CC">
      <w:pPr>
        <w:jc w:val="center"/>
        <w:rPr>
          <w:b/>
          <w:bCs/>
          <w:color w:val="417A84" w:themeColor="accent5" w:themeShade="BF"/>
          <w:sz w:val="96"/>
          <w:szCs w:val="96"/>
        </w:rPr>
      </w:pPr>
      <w:r>
        <w:rPr>
          <w:b/>
          <w:bCs/>
          <w:color w:val="417A84" w:themeColor="accent5" w:themeShade="BF"/>
          <w:sz w:val="96"/>
          <w:szCs w:val="96"/>
        </w:rPr>
        <w:t>Phase 1</w:t>
      </w:r>
    </w:p>
    <w:p w14:paraId="3045529C" w14:textId="77777777" w:rsidR="00E736B3" w:rsidRPr="00E736B3" w:rsidRDefault="00E736B3" w:rsidP="00E736B3">
      <w:pPr>
        <w:jc w:val="center"/>
        <w:rPr>
          <w:b/>
          <w:bCs/>
          <w:color w:val="417A84" w:themeColor="accent5" w:themeShade="BF"/>
          <w:sz w:val="96"/>
          <w:szCs w:val="96"/>
        </w:rPr>
      </w:pPr>
    </w:p>
    <w:p w14:paraId="39849D67" w14:textId="7CFCC5DE" w:rsidR="00E736B3" w:rsidRPr="000B7633" w:rsidRDefault="009B3498" w:rsidP="000B7633">
      <w:pPr>
        <w:jc w:val="center"/>
        <w:rPr>
          <w:b/>
          <w:bCs/>
          <w:color w:val="417A84" w:themeColor="accent5" w:themeShade="BF"/>
          <w:sz w:val="52"/>
          <w:szCs w:val="52"/>
        </w:rPr>
      </w:pPr>
      <w:r>
        <w:rPr>
          <w:b/>
          <w:bCs/>
          <w:color w:val="417A84" w:themeColor="accent5" w:themeShade="BF"/>
          <w:sz w:val="52"/>
          <w:szCs w:val="52"/>
        </w:rPr>
        <w:t>May</w:t>
      </w:r>
      <w:r w:rsidR="00BC26C4" w:rsidRPr="000B7633">
        <w:rPr>
          <w:b/>
          <w:bCs/>
          <w:color w:val="417A84" w:themeColor="accent5" w:themeShade="BF"/>
          <w:sz w:val="52"/>
          <w:szCs w:val="52"/>
        </w:rPr>
        <w:t xml:space="preserve"> 202</w:t>
      </w:r>
      <w:r w:rsidR="00477C23">
        <w:rPr>
          <w:b/>
          <w:bCs/>
          <w:color w:val="417A84" w:themeColor="accent5" w:themeShade="BF"/>
          <w:sz w:val="52"/>
          <w:szCs w:val="52"/>
        </w:rPr>
        <w:t>6</w:t>
      </w:r>
      <w:r w:rsidR="00E736B3" w:rsidRPr="000B7633">
        <w:rPr>
          <w:b/>
          <w:bCs/>
          <w:color w:val="417A84" w:themeColor="accent5" w:themeShade="BF"/>
          <w:sz w:val="52"/>
          <w:szCs w:val="52"/>
        </w:rPr>
        <w:t xml:space="preserve"> – </w:t>
      </w:r>
      <w:r w:rsidR="00477C23">
        <w:rPr>
          <w:b/>
          <w:bCs/>
          <w:color w:val="417A84" w:themeColor="accent5" w:themeShade="BF"/>
          <w:sz w:val="52"/>
          <w:szCs w:val="52"/>
        </w:rPr>
        <w:t>November 20</w:t>
      </w:r>
      <w:r w:rsidR="00BE2C1F">
        <w:rPr>
          <w:b/>
          <w:bCs/>
          <w:color w:val="417A84" w:themeColor="accent5" w:themeShade="BF"/>
          <w:sz w:val="52"/>
          <w:szCs w:val="52"/>
        </w:rPr>
        <w:t>26</w:t>
      </w:r>
    </w:p>
    <w:p w14:paraId="121630BC" w14:textId="0D664F65" w:rsidR="000B7633" w:rsidRPr="000B7633" w:rsidRDefault="000B7633" w:rsidP="000B7633">
      <w:pPr>
        <w:jc w:val="center"/>
        <w:rPr>
          <w:b/>
          <w:bCs/>
          <w:sz w:val="52"/>
          <w:szCs w:val="52"/>
        </w:rPr>
        <w:sectPr w:rsidR="000B7633" w:rsidRPr="000B7633" w:rsidSect="00E736B3">
          <w:headerReference w:type="default" r:id="rId10"/>
          <w:footerReference w:type="default" r:id="rId11"/>
          <w:pgSz w:w="11906" w:h="16838"/>
          <w:pgMar w:top="1440" w:right="1133" w:bottom="1440" w:left="1135" w:header="708" w:footer="0" w:gutter="0"/>
          <w:pgNumType w:start="0"/>
          <w:cols w:space="708"/>
          <w:titlePg/>
          <w:docGrid w:linePitch="360"/>
        </w:sectPr>
      </w:pPr>
    </w:p>
    <w:tbl>
      <w:tblPr>
        <w:tblpPr w:leftFromText="180" w:rightFromText="180" w:vertAnchor="text" w:horzAnchor="margin" w:tblpX="-572" w:tblpY="112"/>
        <w:tblW w:w="14596" w:type="dxa"/>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Layout w:type="fixed"/>
        <w:tblCellMar>
          <w:left w:w="0" w:type="dxa"/>
          <w:right w:w="0" w:type="dxa"/>
        </w:tblCellMar>
        <w:tblLook w:val="04A0" w:firstRow="1" w:lastRow="0" w:firstColumn="1" w:lastColumn="0" w:noHBand="0" w:noVBand="1"/>
      </w:tblPr>
      <w:tblGrid>
        <w:gridCol w:w="3823"/>
        <w:gridCol w:w="6662"/>
        <w:gridCol w:w="1559"/>
        <w:gridCol w:w="2552"/>
      </w:tblGrid>
      <w:tr w:rsidR="00C24A7C" w:rsidRPr="00377D75" w14:paraId="5C1960DF" w14:textId="3E1B947B" w:rsidTr="0051434C">
        <w:trPr>
          <w:trHeight w:val="383"/>
        </w:trPr>
        <w:tc>
          <w:tcPr>
            <w:tcW w:w="3823" w:type="dxa"/>
            <w:shd w:val="clear" w:color="auto" w:fill="5AA2AE" w:themeFill="accent5"/>
            <w:tcMar>
              <w:top w:w="58" w:type="dxa"/>
              <w:left w:w="58" w:type="dxa"/>
              <w:bottom w:w="58" w:type="dxa"/>
              <w:right w:w="58" w:type="dxa"/>
            </w:tcMar>
            <w:hideMark/>
          </w:tcPr>
          <w:p w14:paraId="6B33B3EF" w14:textId="32D0C8D1" w:rsidR="00C24A7C" w:rsidRPr="008118E2" w:rsidRDefault="00C24A7C" w:rsidP="000B7633">
            <w:pPr>
              <w:widowControl w:val="0"/>
              <w:rPr>
                <w:rFonts w:ascii="Arial" w:hAnsi="Arial" w:cs="Arial"/>
                <w:color w:val="auto"/>
                <w:szCs w:val="22"/>
                <w14:ligatures w14:val="none"/>
              </w:rPr>
            </w:pPr>
            <w:r w:rsidRPr="008118E2">
              <w:rPr>
                <w:rFonts w:ascii="Arial" w:hAnsi="Arial" w:cs="Arial"/>
                <w:color w:val="auto"/>
                <w:szCs w:val="22"/>
                <w14:ligatures w14:val="none"/>
              </w:rPr>
              <w:lastRenderedPageBreak/>
              <w:t xml:space="preserve">Dates </w:t>
            </w:r>
          </w:p>
        </w:tc>
        <w:tc>
          <w:tcPr>
            <w:tcW w:w="6662" w:type="dxa"/>
            <w:shd w:val="clear" w:color="auto" w:fill="5AA2AE" w:themeFill="accent5"/>
            <w:tcMar>
              <w:top w:w="58" w:type="dxa"/>
              <w:left w:w="58" w:type="dxa"/>
              <w:bottom w:w="58" w:type="dxa"/>
              <w:right w:w="58" w:type="dxa"/>
            </w:tcMar>
            <w:hideMark/>
          </w:tcPr>
          <w:p w14:paraId="19DCCC5A" w14:textId="660E878C" w:rsidR="00C24A7C" w:rsidRPr="008118E2" w:rsidRDefault="00C24A7C" w:rsidP="009B7C5A">
            <w:pPr>
              <w:widowControl w:val="0"/>
              <w:rPr>
                <w:rFonts w:ascii="Arial" w:hAnsi="Arial" w:cs="Arial"/>
                <w:color w:val="auto"/>
                <w:szCs w:val="22"/>
                <w14:ligatures w14:val="none"/>
              </w:rPr>
            </w:pPr>
            <w:bookmarkStart w:id="0" w:name="Subject"/>
            <w:r w:rsidRPr="008118E2">
              <w:rPr>
                <w:rFonts w:ascii="Arial" w:hAnsi="Arial" w:cs="Arial"/>
                <w:color w:val="auto"/>
                <w:szCs w:val="22"/>
                <w14:ligatures w14:val="none"/>
              </w:rPr>
              <w:t xml:space="preserve">Subject </w:t>
            </w:r>
            <w:r w:rsidR="009B7C5A">
              <w:rPr>
                <w:rFonts w:ascii="Arial" w:hAnsi="Arial" w:cs="Arial"/>
                <w:color w:val="auto"/>
                <w:szCs w:val="22"/>
                <w14:ligatures w14:val="none"/>
              </w:rPr>
              <w:t>– cli</w:t>
            </w:r>
            <w:r w:rsidR="00834E6B">
              <w:rPr>
                <w:rFonts w:ascii="Arial" w:hAnsi="Arial" w:cs="Arial"/>
                <w:color w:val="auto"/>
                <w:szCs w:val="22"/>
                <w14:ligatures w14:val="none"/>
              </w:rPr>
              <w:t>c</w:t>
            </w:r>
            <w:r w:rsidR="009B7C5A">
              <w:rPr>
                <w:rFonts w:ascii="Arial" w:hAnsi="Arial" w:cs="Arial"/>
                <w:color w:val="auto"/>
                <w:szCs w:val="22"/>
                <w14:ligatures w14:val="none"/>
              </w:rPr>
              <w:t>k hyperlink for further information</w:t>
            </w:r>
            <w:bookmarkEnd w:id="0"/>
          </w:p>
        </w:tc>
        <w:tc>
          <w:tcPr>
            <w:tcW w:w="1559" w:type="dxa"/>
            <w:shd w:val="clear" w:color="auto" w:fill="5AA2AE" w:themeFill="accent5"/>
            <w:tcMar>
              <w:top w:w="58" w:type="dxa"/>
              <w:left w:w="58" w:type="dxa"/>
              <w:bottom w:w="58" w:type="dxa"/>
              <w:right w:w="58" w:type="dxa"/>
            </w:tcMar>
            <w:hideMark/>
          </w:tcPr>
          <w:p w14:paraId="46984EF1" w14:textId="77777777" w:rsidR="00C24A7C" w:rsidRPr="008118E2" w:rsidRDefault="00C24A7C" w:rsidP="000B7633">
            <w:pPr>
              <w:widowControl w:val="0"/>
              <w:jc w:val="center"/>
              <w:rPr>
                <w:rFonts w:ascii="Arial" w:hAnsi="Arial" w:cs="Arial"/>
                <w:color w:val="auto"/>
                <w:szCs w:val="22"/>
                <w14:ligatures w14:val="none"/>
              </w:rPr>
            </w:pPr>
            <w:r w:rsidRPr="008118E2">
              <w:rPr>
                <w:rFonts w:ascii="Arial" w:hAnsi="Arial" w:cs="Arial"/>
                <w:color w:val="auto"/>
                <w:szCs w:val="22"/>
                <w14:ligatures w14:val="none"/>
              </w:rPr>
              <w:t>Level</w:t>
            </w:r>
          </w:p>
        </w:tc>
        <w:tc>
          <w:tcPr>
            <w:tcW w:w="2552" w:type="dxa"/>
            <w:shd w:val="clear" w:color="auto" w:fill="5AA2AE" w:themeFill="accent5"/>
          </w:tcPr>
          <w:p w14:paraId="431C0B66" w14:textId="2E6E4DC0" w:rsidR="00C24A7C" w:rsidRPr="008118E2" w:rsidRDefault="009B3498" w:rsidP="000B7633">
            <w:pPr>
              <w:widowControl w:val="0"/>
              <w:jc w:val="center"/>
              <w:rPr>
                <w:rFonts w:ascii="Arial" w:hAnsi="Arial" w:cs="Arial"/>
                <w:color w:val="auto"/>
                <w:szCs w:val="22"/>
                <w14:ligatures w14:val="none"/>
              </w:rPr>
            </w:pPr>
            <w:r>
              <w:rPr>
                <w:rFonts w:ascii="Arial" w:hAnsi="Arial" w:cs="Arial"/>
                <w:color w:val="auto"/>
                <w:szCs w:val="22"/>
                <w14:ligatures w14:val="none"/>
              </w:rPr>
              <w:t>Time of course</w:t>
            </w:r>
          </w:p>
        </w:tc>
      </w:tr>
      <w:tr w:rsidR="00C24A7C" w:rsidRPr="00377D75" w14:paraId="3B71FE42" w14:textId="25EE244B" w:rsidTr="0051434C">
        <w:trPr>
          <w:trHeight w:val="383"/>
        </w:trPr>
        <w:tc>
          <w:tcPr>
            <w:tcW w:w="3823" w:type="dxa"/>
            <w:tcMar>
              <w:top w:w="58" w:type="dxa"/>
              <w:left w:w="58" w:type="dxa"/>
              <w:bottom w:w="58" w:type="dxa"/>
              <w:right w:w="58" w:type="dxa"/>
            </w:tcMar>
          </w:tcPr>
          <w:p w14:paraId="04F4AFF7" w14:textId="56B42325" w:rsidR="00C24A7C" w:rsidRPr="00362DD5" w:rsidRDefault="00477C23" w:rsidP="00834E6B">
            <w:pPr>
              <w:widowControl w:val="0"/>
              <w:rPr>
                <w:rFonts w:cstheme="minorHAnsi"/>
                <w:color w:val="auto"/>
                <w:szCs w:val="22"/>
                <w14:ligatures w14:val="none"/>
              </w:rPr>
            </w:pPr>
            <w:r w:rsidRPr="00250DFA">
              <w:rPr>
                <w:rFonts w:cstheme="minorHAnsi"/>
                <w:b/>
                <w:bCs/>
                <w:color w:val="auto"/>
                <w:szCs w:val="22"/>
                <w14:ligatures w14:val="none"/>
              </w:rPr>
              <w:t>eLearn</w:t>
            </w:r>
            <w:r>
              <w:rPr>
                <w:rFonts w:cstheme="minorHAnsi"/>
                <w:color w:val="auto"/>
                <w:szCs w:val="22"/>
                <w14:ligatures w14:val="none"/>
              </w:rPr>
              <w:t>- available throughout year</w:t>
            </w:r>
          </w:p>
        </w:tc>
        <w:tc>
          <w:tcPr>
            <w:tcW w:w="6662" w:type="dxa"/>
            <w:tcMar>
              <w:top w:w="58" w:type="dxa"/>
              <w:left w:w="58" w:type="dxa"/>
              <w:bottom w:w="58" w:type="dxa"/>
              <w:right w:w="58" w:type="dxa"/>
            </w:tcMar>
          </w:tcPr>
          <w:p w14:paraId="3A0F5346" w14:textId="7DE9D50B" w:rsidR="00C24A7C" w:rsidRPr="0084438A" w:rsidRDefault="00477C23" w:rsidP="000B7633">
            <w:pPr>
              <w:widowControl w:val="0"/>
              <w:rPr>
                <w:rFonts w:cstheme="minorHAnsi"/>
                <w:color w:val="9454C3" w:themeColor="hyperlink"/>
                <w:szCs w:val="22"/>
                <w:u w:val="single"/>
                <w14:ligatures w14:val="none"/>
              </w:rPr>
            </w:pPr>
            <w:hyperlink w:anchor="_Safeguarding_Children_Awareness" w:history="1">
              <w:r>
                <w:rPr>
                  <w:rStyle w:val="Hyperlink"/>
                  <w:rFonts w:cstheme="minorHAnsi"/>
                  <w:szCs w:val="22"/>
                  <w14:ligatures w14:val="none"/>
                </w:rPr>
                <w:t>Safeguarding Children Level 1 &amp; 2</w:t>
              </w:r>
            </w:hyperlink>
          </w:p>
        </w:tc>
        <w:tc>
          <w:tcPr>
            <w:tcW w:w="1559" w:type="dxa"/>
            <w:tcMar>
              <w:top w:w="58" w:type="dxa"/>
              <w:left w:w="58" w:type="dxa"/>
              <w:bottom w:w="58" w:type="dxa"/>
              <w:right w:w="58" w:type="dxa"/>
            </w:tcMar>
          </w:tcPr>
          <w:p w14:paraId="78FA7546" w14:textId="7A7B82D9" w:rsidR="00C24A7C" w:rsidRPr="00362DD5" w:rsidRDefault="00477C23" w:rsidP="000B7633">
            <w:pPr>
              <w:widowControl w:val="0"/>
              <w:jc w:val="center"/>
              <w:rPr>
                <w:rFonts w:cstheme="minorHAnsi"/>
                <w:color w:val="auto"/>
                <w:szCs w:val="22"/>
                <w14:ligatures w14:val="none"/>
              </w:rPr>
            </w:pPr>
            <w:r>
              <w:rPr>
                <w:rFonts w:cstheme="minorHAnsi"/>
                <w:color w:val="auto"/>
                <w:szCs w:val="22"/>
                <w14:ligatures w14:val="none"/>
              </w:rPr>
              <w:t>1</w:t>
            </w:r>
          </w:p>
        </w:tc>
        <w:tc>
          <w:tcPr>
            <w:tcW w:w="2552" w:type="dxa"/>
          </w:tcPr>
          <w:p w14:paraId="3BF31BBA" w14:textId="4B795CB9"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n/a</w:t>
            </w:r>
          </w:p>
        </w:tc>
      </w:tr>
      <w:tr w:rsidR="00C24A7C" w:rsidRPr="00377D75" w14:paraId="403B34E8" w14:textId="629C0976" w:rsidTr="00D226A6">
        <w:trPr>
          <w:trHeight w:val="383"/>
        </w:trPr>
        <w:tc>
          <w:tcPr>
            <w:tcW w:w="3823" w:type="dxa"/>
            <w:tcMar>
              <w:top w:w="58" w:type="dxa"/>
              <w:left w:w="58" w:type="dxa"/>
              <w:bottom w:w="58" w:type="dxa"/>
              <w:right w:w="58" w:type="dxa"/>
            </w:tcMar>
          </w:tcPr>
          <w:p w14:paraId="7442092F" w14:textId="76024CCD" w:rsidR="00C24A7C" w:rsidRPr="00362DD5" w:rsidRDefault="00477C23" w:rsidP="00D226A6">
            <w:pPr>
              <w:widowControl w:val="0"/>
              <w:rPr>
                <w:rFonts w:cstheme="minorHAnsi"/>
                <w:color w:val="auto"/>
                <w:szCs w:val="22"/>
                <w14:ligatures w14:val="none"/>
              </w:rPr>
            </w:pPr>
            <w:r w:rsidRPr="00250DFA">
              <w:rPr>
                <w:rFonts w:cstheme="minorHAnsi"/>
                <w:b/>
                <w:bCs/>
                <w:color w:val="auto"/>
                <w:szCs w:val="22"/>
                <w14:ligatures w14:val="none"/>
              </w:rPr>
              <w:t>eLearn</w:t>
            </w:r>
            <w:r>
              <w:rPr>
                <w:rFonts w:cstheme="minorHAnsi"/>
                <w:color w:val="auto"/>
                <w:szCs w:val="22"/>
                <w14:ligatures w14:val="none"/>
              </w:rPr>
              <w:t>- available throughout year</w:t>
            </w:r>
          </w:p>
        </w:tc>
        <w:tc>
          <w:tcPr>
            <w:tcW w:w="6662" w:type="dxa"/>
            <w:tcMar>
              <w:top w:w="58" w:type="dxa"/>
              <w:left w:w="58" w:type="dxa"/>
              <w:bottom w:w="58" w:type="dxa"/>
              <w:right w:w="58" w:type="dxa"/>
            </w:tcMar>
          </w:tcPr>
          <w:p w14:paraId="24674B1C" w14:textId="0501BD95" w:rsidR="00C24A7C" w:rsidRPr="00362DD5" w:rsidRDefault="00477C23" w:rsidP="000B7633">
            <w:pPr>
              <w:widowControl w:val="0"/>
              <w:rPr>
                <w:rFonts w:cstheme="minorHAnsi"/>
                <w:color w:val="auto"/>
                <w:szCs w:val="22"/>
                <w14:ligatures w14:val="none"/>
              </w:rPr>
            </w:pPr>
            <w:hyperlink w:anchor="AdultL2" w:history="1">
              <w:r>
                <w:rPr>
                  <w:rStyle w:val="Hyperlink"/>
                  <w:rFonts w:cstheme="minorHAnsi"/>
                  <w:szCs w:val="22"/>
                  <w14:ligatures w14:val="none"/>
                </w:rPr>
                <w:t xml:space="preserve">Safeguarding Adults Level 1 &amp; 2 </w:t>
              </w:r>
            </w:hyperlink>
          </w:p>
        </w:tc>
        <w:tc>
          <w:tcPr>
            <w:tcW w:w="1559" w:type="dxa"/>
            <w:tcMar>
              <w:top w:w="58" w:type="dxa"/>
              <w:left w:w="58" w:type="dxa"/>
              <w:bottom w:w="58" w:type="dxa"/>
              <w:right w:w="58" w:type="dxa"/>
            </w:tcMar>
          </w:tcPr>
          <w:p w14:paraId="29B92E8A"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2</w:t>
            </w:r>
          </w:p>
        </w:tc>
        <w:tc>
          <w:tcPr>
            <w:tcW w:w="2552" w:type="dxa"/>
          </w:tcPr>
          <w:p w14:paraId="1723DF04" w14:textId="4CE3367C"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n/a</w:t>
            </w:r>
          </w:p>
        </w:tc>
      </w:tr>
      <w:tr w:rsidR="00C24A7C" w:rsidRPr="00377D75" w14:paraId="583B4A69" w14:textId="562F6C8D" w:rsidTr="00D226A6">
        <w:trPr>
          <w:trHeight w:val="383"/>
        </w:trPr>
        <w:tc>
          <w:tcPr>
            <w:tcW w:w="3823" w:type="dxa"/>
            <w:tcMar>
              <w:top w:w="58" w:type="dxa"/>
              <w:left w:w="58" w:type="dxa"/>
              <w:bottom w:w="58" w:type="dxa"/>
              <w:right w:w="58" w:type="dxa"/>
            </w:tcMar>
          </w:tcPr>
          <w:p w14:paraId="3A697AC7" w14:textId="09B97029" w:rsidR="00C24A7C" w:rsidRPr="00362DD5" w:rsidRDefault="009B3498" w:rsidP="000B7633">
            <w:pPr>
              <w:widowControl w:val="0"/>
              <w:rPr>
                <w:rFonts w:cstheme="minorHAnsi"/>
                <w:color w:val="auto"/>
                <w:szCs w:val="22"/>
                <w14:ligatures w14:val="none"/>
              </w:rPr>
            </w:pPr>
            <w:r>
              <w:rPr>
                <w:rFonts w:cstheme="minorHAnsi"/>
                <w:color w:val="auto"/>
                <w:szCs w:val="22"/>
                <w14:ligatures w14:val="none"/>
              </w:rPr>
              <w:t>26 June, 5 November</w:t>
            </w:r>
            <w:r w:rsidR="00FD2AF1">
              <w:rPr>
                <w:rFonts w:cstheme="minorHAnsi"/>
                <w:color w:val="auto"/>
                <w:szCs w:val="22"/>
                <w14:ligatures w14:val="none"/>
              </w:rPr>
              <w:t xml:space="preserve"> </w:t>
            </w:r>
          </w:p>
        </w:tc>
        <w:tc>
          <w:tcPr>
            <w:tcW w:w="6662" w:type="dxa"/>
            <w:tcMar>
              <w:top w:w="58" w:type="dxa"/>
              <w:left w:w="58" w:type="dxa"/>
              <w:bottom w:w="58" w:type="dxa"/>
              <w:right w:w="58" w:type="dxa"/>
            </w:tcMar>
          </w:tcPr>
          <w:p w14:paraId="7B97FD9B" w14:textId="33231F44" w:rsidR="00C24A7C" w:rsidRPr="00362DD5" w:rsidRDefault="007A2B5F" w:rsidP="000B7633">
            <w:pPr>
              <w:widowControl w:val="0"/>
              <w:rPr>
                <w:rFonts w:cstheme="minorHAnsi"/>
                <w:color w:val="auto"/>
                <w:szCs w:val="22"/>
                <w14:ligatures w14:val="none"/>
              </w:rPr>
            </w:pPr>
            <w:hyperlink w:anchor="CoreGroups" w:history="1">
              <w:r w:rsidRPr="00DB4670">
                <w:rPr>
                  <w:rStyle w:val="Hyperlink"/>
                </w:rPr>
                <w:t>Child Protection Conferences and Core Groups</w:t>
              </w:r>
            </w:hyperlink>
          </w:p>
        </w:tc>
        <w:tc>
          <w:tcPr>
            <w:tcW w:w="1559" w:type="dxa"/>
            <w:tcMar>
              <w:top w:w="58" w:type="dxa"/>
              <w:left w:w="58" w:type="dxa"/>
              <w:bottom w:w="58" w:type="dxa"/>
              <w:right w:w="58" w:type="dxa"/>
            </w:tcMar>
          </w:tcPr>
          <w:p w14:paraId="10E910EF"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74643DBA" w14:textId="7A5F673C"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09:30 – 16:00</w:t>
            </w:r>
          </w:p>
        </w:tc>
      </w:tr>
      <w:tr w:rsidR="00C24A7C" w:rsidRPr="00377D75" w14:paraId="5B615DD0" w14:textId="2EE190D5" w:rsidTr="00D226A6">
        <w:trPr>
          <w:trHeight w:val="427"/>
        </w:trPr>
        <w:tc>
          <w:tcPr>
            <w:tcW w:w="3823" w:type="dxa"/>
            <w:tcMar>
              <w:top w:w="58" w:type="dxa"/>
              <w:left w:w="58" w:type="dxa"/>
              <w:bottom w:w="58" w:type="dxa"/>
              <w:right w:w="58" w:type="dxa"/>
            </w:tcMar>
          </w:tcPr>
          <w:p w14:paraId="11165667" w14:textId="5443DEE8" w:rsidR="00C24A7C" w:rsidRPr="00362DD5" w:rsidRDefault="00FD2AF1" w:rsidP="000B7633">
            <w:pPr>
              <w:widowControl w:val="0"/>
              <w:rPr>
                <w:rFonts w:cstheme="minorHAnsi"/>
                <w:color w:val="auto"/>
                <w:szCs w:val="22"/>
                <w14:ligatures w14:val="none"/>
              </w:rPr>
            </w:pPr>
            <w:r>
              <w:rPr>
                <w:rFonts w:cstheme="minorHAnsi"/>
                <w:color w:val="auto"/>
                <w:szCs w:val="22"/>
                <w14:ligatures w14:val="none"/>
              </w:rPr>
              <w:t>12 May, 10 September</w:t>
            </w:r>
          </w:p>
        </w:tc>
        <w:tc>
          <w:tcPr>
            <w:tcW w:w="6662" w:type="dxa"/>
            <w:tcMar>
              <w:top w:w="58" w:type="dxa"/>
              <w:left w:w="58" w:type="dxa"/>
              <w:bottom w:w="58" w:type="dxa"/>
              <w:right w:w="58" w:type="dxa"/>
            </w:tcMar>
          </w:tcPr>
          <w:p w14:paraId="20FD7979" w14:textId="43FE8918" w:rsidR="00C24A7C" w:rsidRPr="00362DD5" w:rsidRDefault="00C24A7C" w:rsidP="000B7633">
            <w:pPr>
              <w:widowControl w:val="0"/>
              <w:rPr>
                <w:rFonts w:cstheme="minorHAnsi"/>
                <w:color w:val="auto"/>
                <w:szCs w:val="22"/>
              </w:rPr>
            </w:pPr>
            <w:hyperlink w:anchor="ProCuriosity" w:history="1">
              <w:r w:rsidRPr="00362DD5">
                <w:rPr>
                  <w:rStyle w:val="Hyperlink"/>
                  <w:rFonts w:cstheme="minorHAnsi"/>
                  <w:szCs w:val="22"/>
                </w:rPr>
                <w:t>Professional Curiosity Workshop</w:t>
              </w:r>
            </w:hyperlink>
          </w:p>
        </w:tc>
        <w:tc>
          <w:tcPr>
            <w:tcW w:w="1559" w:type="dxa"/>
            <w:tcMar>
              <w:top w:w="58" w:type="dxa"/>
              <w:left w:w="58" w:type="dxa"/>
              <w:bottom w:w="58" w:type="dxa"/>
              <w:right w:w="58" w:type="dxa"/>
            </w:tcMar>
          </w:tcPr>
          <w:p w14:paraId="3729D872" w14:textId="01A03A8D"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1E7DFCA5" w14:textId="2B7A3973"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09:30 – 12:00</w:t>
            </w:r>
          </w:p>
        </w:tc>
      </w:tr>
      <w:tr w:rsidR="00C24A7C" w:rsidRPr="00377D75" w14:paraId="5E72A901" w14:textId="10B5008A" w:rsidTr="00D226A6">
        <w:trPr>
          <w:trHeight w:val="562"/>
        </w:trPr>
        <w:tc>
          <w:tcPr>
            <w:tcW w:w="3823" w:type="dxa"/>
            <w:tcMar>
              <w:top w:w="58" w:type="dxa"/>
              <w:left w:w="58" w:type="dxa"/>
              <w:bottom w:w="58" w:type="dxa"/>
              <w:right w:w="58" w:type="dxa"/>
            </w:tcMar>
          </w:tcPr>
          <w:p w14:paraId="4C3C7DA7" w14:textId="467AF7FC" w:rsidR="00C24A7C" w:rsidRPr="00362DD5" w:rsidRDefault="0092036F" w:rsidP="000B7633">
            <w:pPr>
              <w:widowControl w:val="0"/>
              <w:rPr>
                <w:rFonts w:cstheme="minorHAnsi"/>
                <w:color w:val="auto"/>
                <w:szCs w:val="22"/>
                <w14:ligatures w14:val="none"/>
              </w:rPr>
            </w:pPr>
            <w:r>
              <w:rPr>
                <w:rFonts w:cstheme="minorHAnsi"/>
                <w:color w:val="auto"/>
                <w:szCs w:val="22"/>
                <w14:ligatures w14:val="none"/>
              </w:rPr>
              <w:t>18 Ju</w:t>
            </w:r>
            <w:r w:rsidR="005D2F77">
              <w:rPr>
                <w:rFonts w:cstheme="minorHAnsi"/>
                <w:color w:val="auto"/>
                <w:szCs w:val="22"/>
                <w14:ligatures w14:val="none"/>
              </w:rPr>
              <w:t>ne</w:t>
            </w:r>
            <w:r>
              <w:rPr>
                <w:rFonts w:cstheme="minorHAnsi"/>
                <w:color w:val="auto"/>
                <w:szCs w:val="22"/>
                <w14:ligatures w14:val="none"/>
              </w:rPr>
              <w:t>, 9 October</w:t>
            </w:r>
          </w:p>
        </w:tc>
        <w:tc>
          <w:tcPr>
            <w:tcW w:w="6662" w:type="dxa"/>
            <w:tcMar>
              <w:top w:w="58" w:type="dxa"/>
              <w:left w:w="58" w:type="dxa"/>
              <w:bottom w:w="58" w:type="dxa"/>
              <w:right w:w="58" w:type="dxa"/>
            </w:tcMar>
          </w:tcPr>
          <w:p w14:paraId="47AD4769" w14:textId="57B45287" w:rsidR="00C24A7C" w:rsidRPr="00362DD5" w:rsidRDefault="00C24A7C" w:rsidP="000B7633">
            <w:pPr>
              <w:widowControl w:val="0"/>
              <w:rPr>
                <w:rFonts w:cstheme="minorHAnsi"/>
                <w:color w:val="auto"/>
                <w:szCs w:val="22"/>
              </w:rPr>
            </w:pPr>
            <w:hyperlink w:anchor="DAL3" w:history="1">
              <w:r w:rsidRPr="00362DD5">
                <w:rPr>
                  <w:rStyle w:val="Hyperlink"/>
                  <w:rFonts w:cstheme="minorHAnsi"/>
                  <w:szCs w:val="22"/>
                  <w14:ligatures w14:val="none"/>
                </w:rPr>
                <w:t>Domestic Abuse 3</w:t>
              </w:r>
            </w:hyperlink>
          </w:p>
        </w:tc>
        <w:tc>
          <w:tcPr>
            <w:tcW w:w="1559" w:type="dxa"/>
            <w:tcMar>
              <w:top w:w="58" w:type="dxa"/>
              <w:left w:w="58" w:type="dxa"/>
              <w:bottom w:w="58" w:type="dxa"/>
              <w:right w:w="58" w:type="dxa"/>
            </w:tcMar>
          </w:tcPr>
          <w:p w14:paraId="5D995585" w14:textId="1BADAE58"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0AE2680E" w14:textId="5EE6D634"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09:30 – 16:00</w:t>
            </w:r>
          </w:p>
        </w:tc>
      </w:tr>
      <w:tr w:rsidR="00C24A7C" w:rsidRPr="00377D75" w14:paraId="46EE6898" w14:textId="2ABEA439" w:rsidTr="00D226A6">
        <w:trPr>
          <w:trHeight w:val="423"/>
        </w:trPr>
        <w:tc>
          <w:tcPr>
            <w:tcW w:w="3823" w:type="dxa"/>
            <w:tcMar>
              <w:top w:w="58" w:type="dxa"/>
              <w:left w:w="58" w:type="dxa"/>
              <w:bottom w:w="58" w:type="dxa"/>
              <w:right w:w="58" w:type="dxa"/>
            </w:tcMar>
          </w:tcPr>
          <w:p w14:paraId="7F93986C" w14:textId="44CD5A58" w:rsidR="00C24A7C" w:rsidRPr="00362DD5" w:rsidRDefault="00477C23" w:rsidP="000B7633">
            <w:pPr>
              <w:widowControl w:val="0"/>
              <w:rPr>
                <w:rFonts w:cstheme="minorHAnsi"/>
                <w:color w:val="auto"/>
                <w:szCs w:val="22"/>
                <w14:ligatures w14:val="none"/>
              </w:rPr>
            </w:pPr>
            <w:r>
              <w:rPr>
                <w:rFonts w:cstheme="minorHAnsi"/>
                <w:color w:val="auto"/>
                <w:szCs w:val="22"/>
                <w14:ligatures w14:val="none"/>
              </w:rPr>
              <w:t>Dates TBC</w:t>
            </w:r>
            <w:r w:rsidR="00283404">
              <w:rPr>
                <w:rFonts w:cstheme="minorHAnsi"/>
                <w:color w:val="auto"/>
                <w:szCs w:val="22"/>
                <w14:ligatures w14:val="none"/>
              </w:rPr>
              <w:t xml:space="preserve"> in June and November</w:t>
            </w:r>
          </w:p>
        </w:tc>
        <w:tc>
          <w:tcPr>
            <w:tcW w:w="6662" w:type="dxa"/>
            <w:tcMar>
              <w:top w:w="58" w:type="dxa"/>
              <w:left w:w="58" w:type="dxa"/>
              <w:bottom w:w="58" w:type="dxa"/>
              <w:right w:w="58" w:type="dxa"/>
            </w:tcMar>
          </w:tcPr>
          <w:p w14:paraId="5C4B71C6" w14:textId="224E9C7E" w:rsidR="00C24A7C" w:rsidRPr="00362DD5" w:rsidRDefault="00C24A7C" w:rsidP="000B7633">
            <w:pPr>
              <w:widowControl w:val="0"/>
              <w:rPr>
                <w:rFonts w:cstheme="minorHAnsi"/>
                <w:color w:val="auto"/>
                <w:szCs w:val="22"/>
              </w:rPr>
            </w:pPr>
            <w:hyperlink w:anchor="DSL3" w:history="1">
              <w:r w:rsidRPr="00362DD5">
                <w:rPr>
                  <w:rStyle w:val="Hyperlink"/>
                  <w:rFonts w:cstheme="minorHAnsi"/>
                  <w:szCs w:val="22"/>
                </w:rPr>
                <w:t>Designated Safeguarding Lead</w:t>
              </w:r>
            </w:hyperlink>
            <w:r w:rsidRPr="00362DD5">
              <w:rPr>
                <w:rFonts w:cstheme="minorHAnsi"/>
                <w:color w:val="auto"/>
                <w:szCs w:val="22"/>
              </w:rPr>
              <w:t xml:space="preserve"> </w:t>
            </w:r>
          </w:p>
        </w:tc>
        <w:tc>
          <w:tcPr>
            <w:tcW w:w="1559" w:type="dxa"/>
            <w:tcMar>
              <w:top w:w="58" w:type="dxa"/>
              <w:left w:w="58" w:type="dxa"/>
              <w:bottom w:w="58" w:type="dxa"/>
              <w:right w:w="58" w:type="dxa"/>
            </w:tcMar>
          </w:tcPr>
          <w:p w14:paraId="5558B396"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6EAEEEF4" w14:textId="0F5FAA62" w:rsidR="00C24A7C"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09:30 – 12:30</w:t>
            </w:r>
          </w:p>
        </w:tc>
      </w:tr>
      <w:tr w:rsidR="001843A9" w:rsidRPr="00377D75" w14:paraId="0521E978" w14:textId="77777777" w:rsidTr="00D226A6">
        <w:trPr>
          <w:trHeight w:val="423"/>
        </w:trPr>
        <w:tc>
          <w:tcPr>
            <w:tcW w:w="3823" w:type="dxa"/>
            <w:tcMar>
              <w:top w:w="58" w:type="dxa"/>
              <w:left w:w="58" w:type="dxa"/>
              <w:bottom w:w="58" w:type="dxa"/>
              <w:right w:w="58" w:type="dxa"/>
            </w:tcMar>
          </w:tcPr>
          <w:p w14:paraId="14043175" w14:textId="631050EC" w:rsidR="001843A9" w:rsidRDefault="00FD2AF1" w:rsidP="000B7633">
            <w:pPr>
              <w:widowControl w:val="0"/>
              <w:rPr>
                <w:rFonts w:cstheme="minorHAnsi"/>
                <w:color w:val="auto"/>
                <w:szCs w:val="22"/>
                <w14:ligatures w14:val="none"/>
              </w:rPr>
            </w:pPr>
            <w:r>
              <w:rPr>
                <w:rFonts w:cstheme="minorHAnsi"/>
                <w:color w:val="auto"/>
                <w:szCs w:val="22"/>
                <w14:ligatures w14:val="none"/>
              </w:rPr>
              <w:t>22</w:t>
            </w:r>
            <w:r w:rsidR="002E69CC">
              <w:rPr>
                <w:rFonts w:cstheme="minorHAnsi"/>
                <w:color w:val="auto"/>
                <w:szCs w:val="22"/>
                <w:vertAlign w:val="superscript"/>
                <w14:ligatures w14:val="none"/>
              </w:rPr>
              <w:t xml:space="preserve"> </w:t>
            </w:r>
            <w:r>
              <w:rPr>
                <w:rFonts w:cstheme="minorHAnsi"/>
                <w:color w:val="auto"/>
                <w:szCs w:val="22"/>
                <w14:ligatures w14:val="none"/>
              </w:rPr>
              <w:t xml:space="preserve">May, </w:t>
            </w:r>
            <w:r w:rsidR="001420CE">
              <w:rPr>
                <w:rFonts w:cstheme="minorHAnsi"/>
                <w:color w:val="auto"/>
                <w:szCs w:val="22"/>
                <w14:ligatures w14:val="none"/>
              </w:rPr>
              <w:t>15 September</w:t>
            </w:r>
          </w:p>
        </w:tc>
        <w:tc>
          <w:tcPr>
            <w:tcW w:w="6662" w:type="dxa"/>
            <w:tcMar>
              <w:top w:w="58" w:type="dxa"/>
              <w:left w:w="58" w:type="dxa"/>
              <w:bottom w:w="58" w:type="dxa"/>
              <w:right w:w="58" w:type="dxa"/>
            </w:tcMar>
          </w:tcPr>
          <w:p w14:paraId="7FEA1AE3" w14:textId="2F375100" w:rsidR="001843A9" w:rsidRDefault="001843A9" w:rsidP="000B7633">
            <w:pPr>
              <w:widowControl w:val="0"/>
            </w:pPr>
            <w:hyperlink w:anchor="ThresholdWorkshop" w:history="1">
              <w:r w:rsidRPr="00DB4670">
                <w:rPr>
                  <w:rStyle w:val="Hyperlink"/>
                </w:rPr>
                <w:t>Threshold Guidance Workshops</w:t>
              </w:r>
            </w:hyperlink>
          </w:p>
        </w:tc>
        <w:tc>
          <w:tcPr>
            <w:tcW w:w="1559" w:type="dxa"/>
            <w:tcMar>
              <w:top w:w="58" w:type="dxa"/>
              <w:left w:w="58" w:type="dxa"/>
              <w:bottom w:w="58" w:type="dxa"/>
              <w:right w:w="58" w:type="dxa"/>
            </w:tcMar>
          </w:tcPr>
          <w:p w14:paraId="53166650" w14:textId="58BAF224" w:rsidR="001843A9" w:rsidRPr="00362DD5" w:rsidRDefault="00842123" w:rsidP="000B7633">
            <w:pPr>
              <w:widowControl w:val="0"/>
              <w:jc w:val="center"/>
              <w:rPr>
                <w:rFonts w:cstheme="minorHAnsi"/>
                <w:color w:val="auto"/>
                <w:szCs w:val="22"/>
                <w14:ligatures w14:val="none"/>
              </w:rPr>
            </w:pPr>
            <w:r>
              <w:rPr>
                <w:rFonts w:cstheme="minorHAnsi"/>
                <w:color w:val="auto"/>
                <w:szCs w:val="22"/>
                <w14:ligatures w14:val="none"/>
              </w:rPr>
              <w:t>3</w:t>
            </w:r>
          </w:p>
        </w:tc>
        <w:tc>
          <w:tcPr>
            <w:tcW w:w="2552" w:type="dxa"/>
          </w:tcPr>
          <w:p w14:paraId="1D5FF40A" w14:textId="3BD92752" w:rsidR="001843A9" w:rsidRPr="00362DD5" w:rsidRDefault="009B3498" w:rsidP="000B7633">
            <w:pPr>
              <w:widowControl w:val="0"/>
              <w:jc w:val="center"/>
              <w:rPr>
                <w:rFonts w:cstheme="minorHAnsi"/>
                <w:color w:val="auto"/>
                <w:szCs w:val="22"/>
                <w14:ligatures w14:val="none"/>
              </w:rPr>
            </w:pPr>
            <w:r>
              <w:rPr>
                <w:rFonts w:cstheme="minorHAnsi"/>
                <w:color w:val="auto"/>
                <w:szCs w:val="22"/>
                <w14:ligatures w14:val="none"/>
              </w:rPr>
              <w:t>09:30 – 12:00</w:t>
            </w:r>
          </w:p>
        </w:tc>
      </w:tr>
      <w:tr w:rsidR="00F904D6" w:rsidRPr="00377D75" w14:paraId="6677503D" w14:textId="77777777" w:rsidTr="00D226A6">
        <w:trPr>
          <w:trHeight w:val="423"/>
        </w:trPr>
        <w:tc>
          <w:tcPr>
            <w:tcW w:w="3823" w:type="dxa"/>
            <w:tcMar>
              <w:top w:w="58" w:type="dxa"/>
              <w:left w:w="58" w:type="dxa"/>
              <w:bottom w:w="58" w:type="dxa"/>
              <w:right w:w="58" w:type="dxa"/>
            </w:tcMar>
          </w:tcPr>
          <w:p w14:paraId="5381642B" w14:textId="6707CA2F" w:rsidR="00F904D6" w:rsidRDefault="00FD2AF1" w:rsidP="000B7633">
            <w:pPr>
              <w:widowControl w:val="0"/>
              <w:rPr>
                <w:rFonts w:cstheme="minorHAnsi"/>
                <w:color w:val="auto"/>
                <w:szCs w:val="22"/>
                <w14:ligatures w14:val="none"/>
              </w:rPr>
            </w:pPr>
            <w:r>
              <w:rPr>
                <w:rFonts w:cstheme="minorHAnsi"/>
                <w:color w:val="auto"/>
                <w:szCs w:val="22"/>
                <w14:ligatures w14:val="none"/>
              </w:rPr>
              <w:t>15 July, 7 October</w:t>
            </w:r>
          </w:p>
        </w:tc>
        <w:tc>
          <w:tcPr>
            <w:tcW w:w="6662" w:type="dxa"/>
            <w:tcMar>
              <w:top w:w="58" w:type="dxa"/>
              <w:left w:w="58" w:type="dxa"/>
              <w:bottom w:w="58" w:type="dxa"/>
              <w:right w:w="58" w:type="dxa"/>
            </w:tcMar>
          </w:tcPr>
          <w:p w14:paraId="25ECAE00" w14:textId="4CBF046B" w:rsidR="00F904D6" w:rsidRDefault="002A306C" w:rsidP="000B7633">
            <w:pPr>
              <w:widowControl w:val="0"/>
            </w:pPr>
            <w:hyperlink w:anchor="Disabilities" w:history="1">
              <w:r w:rsidRPr="0080681B">
                <w:rPr>
                  <w:rStyle w:val="Hyperlink"/>
                </w:rPr>
                <w:t>Disabilities &amp; Safeguarding</w:t>
              </w:r>
            </w:hyperlink>
          </w:p>
        </w:tc>
        <w:tc>
          <w:tcPr>
            <w:tcW w:w="1559" w:type="dxa"/>
            <w:tcMar>
              <w:top w:w="58" w:type="dxa"/>
              <w:left w:w="58" w:type="dxa"/>
              <w:bottom w:w="58" w:type="dxa"/>
              <w:right w:w="58" w:type="dxa"/>
            </w:tcMar>
          </w:tcPr>
          <w:p w14:paraId="03DBEA74" w14:textId="5955CF4F" w:rsidR="00F904D6" w:rsidRDefault="002A306C" w:rsidP="000B7633">
            <w:pPr>
              <w:widowControl w:val="0"/>
              <w:jc w:val="center"/>
              <w:rPr>
                <w:rFonts w:cstheme="minorHAnsi"/>
                <w:color w:val="auto"/>
                <w:szCs w:val="22"/>
                <w14:ligatures w14:val="none"/>
              </w:rPr>
            </w:pPr>
            <w:r>
              <w:rPr>
                <w:rFonts w:cstheme="minorHAnsi"/>
                <w:color w:val="auto"/>
                <w:szCs w:val="22"/>
                <w14:ligatures w14:val="none"/>
              </w:rPr>
              <w:t>3</w:t>
            </w:r>
          </w:p>
        </w:tc>
        <w:tc>
          <w:tcPr>
            <w:tcW w:w="2552" w:type="dxa"/>
          </w:tcPr>
          <w:p w14:paraId="26BE1D50" w14:textId="08FA1A7C" w:rsidR="00F904D6" w:rsidRDefault="009B3498" w:rsidP="000B7633">
            <w:pPr>
              <w:widowControl w:val="0"/>
              <w:jc w:val="center"/>
              <w:rPr>
                <w:rFonts w:cstheme="minorHAnsi"/>
                <w:color w:val="auto"/>
                <w:szCs w:val="22"/>
                <w14:ligatures w14:val="none"/>
              </w:rPr>
            </w:pPr>
            <w:r>
              <w:rPr>
                <w:rFonts w:cstheme="minorHAnsi"/>
                <w:color w:val="auto"/>
                <w:szCs w:val="22"/>
                <w14:ligatures w14:val="none"/>
              </w:rPr>
              <w:t>09:30 – 16:00</w:t>
            </w:r>
          </w:p>
        </w:tc>
      </w:tr>
      <w:tr w:rsidR="00F904D6" w:rsidRPr="00377D75" w14:paraId="274E47D8" w14:textId="77777777" w:rsidTr="00D226A6">
        <w:trPr>
          <w:trHeight w:val="423"/>
        </w:trPr>
        <w:tc>
          <w:tcPr>
            <w:tcW w:w="3823" w:type="dxa"/>
            <w:tcMar>
              <w:top w:w="58" w:type="dxa"/>
              <w:left w:w="58" w:type="dxa"/>
              <w:bottom w:w="58" w:type="dxa"/>
              <w:right w:w="58" w:type="dxa"/>
            </w:tcMar>
          </w:tcPr>
          <w:p w14:paraId="377EA6D9" w14:textId="6FC73338" w:rsidR="00F904D6" w:rsidRDefault="00FD2AF1" w:rsidP="000B7633">
            <w:pPr>
              <w:widowControl w:val="0"/>
              <w:rPr>
                <w:rFonts w:cstheme="minorHAnsi"/>
                <w:color w:val="auto"/>
                <w:szCs w:val="22"/>
                <w14:ligatures w14:val="none"/>
              </w:rPr>
            </w:pPr>
            <w:r>
              <w:rPr>
                <w:rFonts w:cstheme="minorHAnsi"/>
                <w:color w:val="auto"/>
                <w:szCs w:val="22"/>
                <w14:ligatures w14:val="none"/>
              </w:rPr>
              <w:t>Dates TBC</w:t>
            </w:r>
            <w:r w:rsidR="009E1A01">
              <w:rPr>
                <w:rFonts w:cstheme="minorHAnsi"/>
                <w:color w:val="auto"/>
                <w:szCs w:val="22"/>
                <w14:ligatures w14:val="none"/>
              </w:rPr>
              <w:t xml:space="preserve"> </w:t>
            </w:r>
            <w:r w:rsidR="006F69C7">
              <w:rPr>
                <w:rFonts w:cstheme="minorHAnsi"/>
                <w:color w:val="auto"/>
                <w:szCs w:val="22"/>
                <w14:ligatures w14:val="none"/>
              </w:rPr>
              <w:t>in June</w:t>
            </w:r>
            <w:r w:rsidR="00283404">
              <w:rPr>
                <w:rFonts w:cstheme="minorHAnsi"/>
                <w:color w:val="auto"/>
                <w:szCs w:val="22"/>
                <w14:ligatures w14:val="none"/>
              </w:rPr>
              <w:t>,</w:t>
            </w:r>
            <w:r w:rsidR="006F69C7">
              <w:rPr>
                <w:rFonts w:cstheme="minorHAnsi"/>
                <w:color w:val="auto"/>
                <w:szCs w:val="22"/>
                <w14:ligatures w14:val="none"/>
              </w:rPr>
              <w:t xml:space="preserve"> September</w:t>
            </w:r>
            <w:r w:rsidR="00283404">
              <w:rPr>
                <w:rFonts w:cstheme="minorHAnsi"/>
                <w:color w:val="auto"/>
                <w:szCs w:val="22"/>
                <w14:ligatures w14:val="none"/>
              </w:rPr>
              <w:t xml:space="preserve"> &amp; November</w:t>
            </w:r>
          </w:p>
        </w:tc>
        <w:tc>
          <w:tcPr>
            <w:tcW w:w="6662" w:type="dxa"/>
            <w:tcMar>
              <w:top w:w="58" w:type="dxa"/>
              <w:left w:w="58" w:type="dxa"/>
              <w:bottom w:w="58" w:type="dxa"/>
              <w:right w:w="58" w:type="dxa"/>
            </w:tcMar>
          </w:tcPr>
          <w:p w14:paraId="10D393DF" w14:textId="41FF84AD" w:rsidR="00F904D6" w:rsidRDefault="008F5AEA" w:rsidP="000B7633">
            <w:pPr>
              <w:widowControl w:val="0"/>
            </w:pPr>
            <w:hyperlink w:anchor="Selfneglect" w:history="1">
              <w:r w:rsidRPr="0080681B">
                <w:rPr>
                  <w:rStyle w:val="Hyperlink"/>
                </w:rPr>
                <w:t>Self-Neglect</w:t>
              </w:r>
            </w:hyperlink>
          </w:p>
        </w:tc>
        <w:tc>
          <w:tcPr>
            <w:tcW w:w="1559" w:type="dxa"/>
            <w:tcMar>
              <w:top w:w="58" w:type="dxa"/>
              <w:left w:w="58" w:type="dxa"/>
              <w:bottom w:w="58" w:type="dxa"/>
              <w:right w:w="58" w:type="dxa"/>
            </w:tcMar>
          </w:tcPr>
          <w:p w14:paraId="1FDC9EF7" w14:textId="04DE1D0C" w:rsidR="00F904D6" w:rsidRDefault="008F5AEA" w:rsidP="000B7633">
            <w:pPr>
              <w:widowControl w:val="0"/>
              <w:jc w:val="center"/>
              <w:rPr>
                <w:rFonts w:cstheme="minorHAnsi"/>
                <w:color w:val="auto"/>
                <w:szCs w:val="22"/>
                <w14:ligatures w14:val="none"/>
              </w:rPr>
            </w:pPr>
            <w:r>
              <w:rPr>
                <w:rFonts w:cstheme="minorHAnsi"/>
                <w:color w:val="auto"/>
                <w:szCs w:val="22"/>
                <w14:ligatures w14:val="none"/>
              </w:rPr>
              <w:t>3</w:t>
            </w:r>
          </w:p>
        </w:tc>
        <w:tc>
          <w:tcPr>
            <w:tcW w:w="2552" w:type="dxa"/>
          </w:tcPr>
          <w:p w14:paraId="6DCB321C" w14:textId="21A8A1B7" w:rsidR="00F904D6" w:rsidRDefault="009B3498" w:rsidP="000B7633">
            <w:pPr>
              <w:widowControl w:val="0"/>
              <w:jc w:val="center"/>
              <w:rPr>
                <w:rFonts w:cstheme="minorHAnsi"/>
                <w:color w:val="auto"/>
                <w:szCs w:val="22"/>
                <w14:ligatures w14:val="none"/>
              </w:rPr>
            </w:pPr>
            <w:r>
              <w:rPr>
                <w:rFonts w:cstheme="minorHAnsi"/>
                <w:color w:val="auto"/>
                <w:szCs w:val="22"/>
                <w14:ligatures w14:val="none"/>
              </w:rPr>
              <w:t>09:30 – 16:00</w:t>
            </w:r>
          </w:p>
        </w:tc>
      </w:tr>
      <w:tr w:rsidR="00F904D6" w:rsidRPr="00377D75" w14:paraId="7975FBCC" w14:textId="77777777" w:rsidTr="00D226A6">
        <w:trPr>
          <w:trHeight w:val="423"/>
        </w:trPr>
        <w:tc>
          <w:tcPr>
            <w:tcW w:w="3823" w:type="dxa"/>
            <w:tcMar>
              <w:top w:w="58" w:type="dxa"/>
              <w:left w:w="58" w:type="dxa"/>
              <w:bottom w:w="58" w:type="dxa"/>
              <w:right w:w="58" w:type="dxa"/>
            </w:tcMar>
          </w:tcPr>
          <w:p w14:paraId="2C45AE9E" w14:textId="1F45A6E9" w:rsidR="00F904D6" w:rsidRDefault="00FD2AF1" w:rsidP="000B7633">
            <w:pPr>
              <w:widowControl w:val="0"/>
              <w:rPr>
                <w:rFonts w:cstheme="minorHAnsi"/>
                <w:color w:val="auto"/>
                <w:szCs w:val="22"/>
                <w14:ligatures w14:val="none"/>
              </w:rPr>
            </w:pPr>
            <w:r>
              <w:rPr>
                <w:rFonts w:cstheme="minorHAnsi"/>
                <w:color w:val="auto"/>
                <w:szCs w:val="22"/>
                <w14:ligatures w14:val="none"/>
              </w:rPr>
              <w:t>9 July, 15 October</w:t>
            </w:r>
          </w:p>
        </w:tc>
        <w:tc>
          <w:tcPr>
            <w:tcW w:w="6662" w:type="dxa"/>
            <w:tcMar>
              <w:top w:w="58" w:type="dxa"/>
              <w:left w:w="58" w:type="dxa"/>
              <w:bottom w:w="58" w:type="dxa"/>
              <w:right w:w="58" w:type="dxa"/>
            </w:tcMar>
          </w:tcPr>
          <w:p w14:paraId="0848A7D0" w14:textId="3E089A75" w:rsidR="00F904D6" w:rsidRDefault="002A306C" w:rsidP="000B7633">
            <w:pPr>
              <w:widowControl w:val="0"/>
            </w:pPr>
            <w:hyperlink w:anchor="Capacityandmentalhealth" w:history="1">
              <w:r w:rsidRPr="0080681B">
                <w:rPr>
                  <w:rStyle w:val="Hyperlink"/>
                </w:rPr>
                <w:t>Capacity &amp; Mental Health</w:t>
              </w:r>
            </w:hyperlink>
          </w:p>
        </w:tc>
        <w:tc>
          <w:tcPr>
            <w:tcW w:w="1559" w:type="dxa"/>
            <w:tcMar>
              <w:top w:w="58" w:type="dxa"/>
              <w:left w:w="58" w:type="dxa"/>
              <w:bottom w:w="58" w:type="dxa"/>
              <w:right w:w="58" w:type="dxa"/>
            </w:tcMar>
          </w:tcPr>
          <w:p w14:paraId="665A83D1" w14:textId="480079D7" w:rsidR="00F904D6" w:rsidRDefault="008F5AEA" w:rsidP="000B7633">
            <w:pPr>
              <w:widowControl w:val="0"/>
              <w:jc w:val="center"/>
              <w:rPr>
                <w:rFonts w:cstheme="minorHAnsi"/>
                <w:color w:val="auto"/>
                <w:szCs w:val="22"/>
                <w14:ligatures w14:val="none"/>
              </w:rPr>
            </w:pPr>
            <w:r>
              <w:rPr>
                <w:rFonts w:cstheme="minorHAnsi"/>
                <w:color w:val="auto"/>
                <w:szCs w:val="22"/>
                <w14:ligatures w14:val="none"/>
              </w:rPr>
              <w:t>3</w:t>
            </w:r>
          </w:p>
        </w:tc>
        <w:tc>
          <w:tcPr>
            <w:tcW w:w="2552" w:type="dxa"/>
          </w:tcPr>
          <w:p w14:paraId="397FDE0A" w14:textId="77414C20" w:rsidR="00F904D6" w:rsidRDefault="009B3498" w:rsidP="000B7633">
            <w:pPr>
              <w:widowControl w:val="0"/>
              <w:jc w:val="center"/>
              <w:rPr>
                <w:rFonts w:cstheme="minorHAnsi"/>
                <w:color w:val="auto"/>
                <w:szCs w:val="22"/>
                <w14:ligatures w14:val="none"/>
              </w:rPr>
            </w:pPr>
            <w:r>
              <w:rPr>
                <w:rFonts w:cstheme="minorHAnsi"/>
                <w:color w:val="auto"/>
                <w:szCs w:val="22"/>
                <w14:ligatures w14:val="none"/>
              </w:rPr>
              <w:t>10:00 – 12:00</w:t>
            </w:r>
          </w:p>
        </w:tc>
      </w:tr>
      <w:tr w:rsidR="009E1A01" w:rsidRPr="00377D75" w14:paraId="3830FE3F" w14:textId="77777777" w:rsidTr="00D226A6">
        <w:trPr>
          <w:trHeight w:val="423"/>
        </w:trPr>
        <w:tc>
          <w:tcPr>
            <w:tcW w:w="3823" w:type="dxa"/>
            <w:tcMar>
              <w:top w:w="58" w:type="dxa"/>
              <w:left w:w="58" w:type="dxa"/>
              <w:bottom w:w="58" w:type="dxa"/>
              <w:right w:w="58" w:type="dxa"/>
            </w:tcMar>
          </w:tcPr>
          <w:p w14:paraId="316EEC6E" w14:textId="1144D98E" w:rsidR="009E1A01" w:rsidRDefault="009E1A01" w:rsidP="000B7633">
            <w:pPr>
              <w:widowControl w:val="0"/>
              <w:rPr>
                <w:rFonts w:cstheme="minorHAnsi"/>
                <w:color w:val="auto"/>
                <w:szCs w:val="22"/>
                <w14:ligatures w14:val="none"/>
              </w:rPr>
            </w:pPr>
            <w:r>
              <w:rPr>
                <w:rFonts w:cstheme="minorHAnsi"/>
                <w:color w:val="auto"/>
                <w:szCs w:val="22"/>
                <w14:ligatures w14:val="none"/>
              </w:rPr>
              <w:t>17 July, 16 October</w:t>
            </w:r>
          </w:p>
        </w:tc>
        <w:tc>
          <w:tcPr>
            <w:tcW w:w="6662" w:type="dxa"/>
            <w:tcMar>
              <w:top w:w="58" w:type="dxa"/>
              <w:left w:w="58" w:type="dxa"/>
              <w:bottom w:w="58" w:type="dxa"/>
              <w:right w:w="58" w:type="dxa"/>
            </w:tcMar>
          </w:tcPr>
          <w:p w14:paraId="07711853" w14:textId="097958BD" w:rsidR="009E1A01" w:rsidRDefault="009E1A01" w:rsidP="000B7633">
            <w:pPr>
              <w:widowControl w:val="0"/>
            </w:pPr>
            <w:r>
              <w:t>Safeguarding from a Carers Perspective</w:t>
            </w:r>
          </w:p>
        </w:tc>
        <w:tc>
          <w:tcPr>
            <w:tcW w:w="1559" w:type="dxa"/>
            <w:tcMar>
              <w:top w:w="58" w:type="dxa"/>
              <w:left w:w="58" w:type="dxa"/>
              <w:bottom w:w="58" w:type="dxa"/>
              <w:right w:w="58" w:type="dxa"/>
            </w:tcMar>
          </w:tcPr>
          <w:p w14:paraId="18BECBE5" w14:textId="0F4E1178" w:rsidR="009E1A01" w:rsidRDefault="009E1A01" w:rsidP="000B7633">
            <w:pPr>
              <w:widowControl w:val="0"/>
              <w:jc w:val="center"/>
              <w:rPr>
                <w:rFonts w:cstheme="minorHAnsi"/>
                <w:color w:val="auto"/>
                <w:szCs w:val="22"/>
                <w14:ligatures w14:val="none"/>
              </w:rPr>
            </w:pPr>
            <w:r>
              <w:rPr>
                <w:rFonts w:cstheme="minorHAnsi"/>
                <w:color w:val="auto"/>
                <w:szCs w:val="22"/>
                <w14:ligatures w14:val="none"/>
              </w:rPr>
              <w:t>3</w:t>
            </w:r>
          </w:p>
        </w:tc>
        <w:tc>
          <w:tcPr>
            <w:tcW w:w="2552" w:type="dxa"/>
          </w:tcPr>
          <w:p w14:paraId="6AA0DC51" w14:textId="4EF07D6E" w:rsidR="009E1A01" w:rsidRDefault="006F69C7" w:rsidP="000B7633">
            <w:pPr>
              <w:widowControl w:val="0"/>
              <w:jc w:val="center"/>
              <w:rPr>
                <w:rFonts w:cstheme="minorHAnsi"/>
                <w:color w:val="auto"/>
                <w:szCs w:val="22"/>
                <w14:ligatures w14:val="none"/>
              </w:rPr>
            </w:pPr>
            <w:r>
              <w:rPr>
                <w:rFonts w:cstheme="minorHAnsi"/>
                <w:color w:val="auto"/>
                <w:szCs w:val="22"/>
                <w14:ligatures w14:val="none"/>
              </w:rPr>
              <w:t>09:30 – 12:00</w:t>
            </w:r>
          </w:p>
        </w:tc>
      </w:tr>
      <w:tr w:rsidR="00834E6B" w:rsidRPr="00377D75" w14:paraId="398795A1" w14:textId="77777777" w:rsidTr="00D226A6">
        <w:trPr>
          <w:trHeight w:val="423"/>
        </w:trPr>
        <w:tc>
          <w:tcPr>
            <w:tcW w:w="3823" w:type="dxa"/>
            <w:tcMar>
              <w:top w:w="58" w:type="dxa"/>
              <w:left w:w="58" w:type="dxa"/>
              <w:bottom w:w="58" w:type="dxa"/>
              <w:right w:w="58" w:type="dxa"/>
            </w:tcMar>
          </w:tcPr>
          <w:p w14:paraId="1D09DAEC" w14:textId="77777777" w:rsidR="00834E6B" w:rsidRPr="00362DD5" w:rsidRDefault="00834E6B" w:rsidP="000B7633">
            <w:pPr>
              <w:widowControl w:val="0"/>
              <w:rPr>
                <w:rFonts w:cstheme="minorHAnsi"/>
                <w:color w:val="auto"/>
                <w:szCs w:val="22"/>
                <w14:ligatures w14:val="none"/>
              </w:rPr>
            </w:pPr>
          </w:p>
        </w:tc>
        <w:tc>
          <w:tcPr>
            <w:tcW w:w="6662" w:type="dxa"/>
            <w:tcMar>
              <w:top w:w="58" w:type="dxa"/>
              <w:left w:w="58" w:type="dxa"/>
              <w:bottom w:w="58" w:type="dxa"/>
              <w:right w:w="58" w:type="dxa"/>
            </w:tcMar>
          </w:tcPr>
          <w:p w14:paraId="1E2052B9" w14:textId="7A6396B4" w:rsidR="00834E6B" w:rsidRPr="00362DD5" w:rsidRDefault="00834E6B" w:rsidP="000B7633">
            <w:pPr>
              <w:widowControl w:val="0"/>
              <w:rPr>
                <w:rFonts w:cstheme="minorHAnsi"/>
                <w:szCs w:val="22"/>
              </w:rPr>
            </w:pPr>
            <w:hyperlink w:anchor="BookingForm" w:history="1">
              <w:r w:rsidRPr="00362DD5">
                <w:rPr>
                  <w:rStyle w:val="Hyperlink"/>
                  <w:rFonts w:cstheme="minorHAnsi"/>
                  <w:szCs w:val="22"/>
                </w:rPr>
                <w:t>Booking Form</w:t>
              </w:r>
            </w:hyperlink>
          </w:p>
        </w:tc>
        <w:tc>
          <w:tcPr>
            <w:tcW w:w="1559" w:type="dxa"/>
            <w:tcMar>
              <w:top w:w="58" w:type="dxa"/>
              <w:left w:w="58" w:type="dxa"/>
              <w:bottom w:w="58" w:type="dxa"/>
              <w:right w:w="58" w:type="dxa"/>
            </w:tcMar>
          </w:tcPr>
          <w:p w14:paraId="59124584" w14:textId="02A8CFB0" w:rsidR="00834E6B" w:rsidRPr="00362DD5" w:rsidRDefault="00362DD5" w:rsidP="000B7633">
            <w:pPr>
              <w:widowControl w:val="0"/>
              <w:jc w:val="center"/>
              <w:rPr>
                <w:rFonts w:cstheme="minorHAnsi"/>
                <w:color w:val="auto"/>
                <w:szCs w:val="22"/>
                <w14:ligatures w14:val="none"/>
              </w:rPr>
            </w:pPr>
            <w:r w:rsidRPr="00362DD5">
              <w:rPr>
                <w:rFonts w:cstheme="minorHAnsi"/>
                <w:color w:val="auto"/>
                <w:szCs w:val="22"/>
                <w14:ligatures w14:val="none"/>
              </w:rPr>
              <w:t>-</w:t>
            </w:r>
          </w:p>
        </w:tc>
        <w:tc>
          <w:tcPr>
            <w:tcW w:w="2552" w:type="dxa"/>
          </w:tcPr>
          <w:p w14:paraId="2D01CFA4" w14:textId="1F124F54" w:rsidR="00834E6B" w:rsidRPr="00362DD5" w:rsidRDefault="00834E6B" w:rsidP="000B7633">
            <w:pPr>
              <w:widowControl w:val="0"/>
              <w:jc w:val="center"/>
              <w:rPr>
                <w:rFonts w:cstheme="minorHAnsi"/>
                <w:color w:val="auto"/>
                <w:szCs w:val="22"/>
                <w14:ligatures w14:val="none"/>
              </w:rPr>
            </w:pPr>
          </w:p>
        </w:tc>
      </w:tr>
    </w:tbl>
    <w:p w14:paraId="5DC91802" w14:textId="6997ED37" w:rsidR="00C24A7C" w:rsidRDefault="00C24A7C" w:rsidP="00C24A7C">
      <w:pPr>
        <w:spacing w:after="0" w:line="240" w:lineRule="auto"/>
      </w:pPr>
    </w:p>
    <w:p w14:paraId="27632689" w14:textId="6E48E470" w:rsidR="00C24A7C" w:rsidRDefault="00C24A7C" w:rsidP="00C24A7C">
      <w:pPr>
        <w:spacing w:after="0" w:line="240" w:lineRule="auto"/>
        <w:rPr>
          <w:rStyle w:val="Hyperlink"/>
          <w:rFonts w:ascii="Arial" w:hAnsi="Arial" w:cs="Arial"/>
          <w:sz w:val="28"/>
          <w:szCs w:val="24"/>
        </w:rPr>
      </w:pPr>
      <w:hyperlink r:id="rId12" w:history="1">
        <w:r w:rsidRPr="00F0659D">
          <w:rPr>
            <w:rStyle w:val="Hyperlink"/>
            <w:rFonts w:ascii="Arial" w:hAnsi="Arial" w:cs="Arial"/>
            <w:sz w:val="28"/>
          </w:rPr>
          <w:t>Safeguarding Children’s Competency Framework</w:t>
        </w:r>
      </w:hyperlink>
      <w:r w:rsidR="000B7633" w:rsidRPr="000B7633">
        <w:rPr>
          <w:rStyle w:val="Hyperlink"/>
          <w:rFonts w:ascii="Arial" w:hAnsi="Arial" w:cs="Arial"/>
          <w:sz w:val="28"/>
          <w:u w:val="none"/>
        </w:rPr>
        <w:tab/>
      </w:r>
      <w:r w:rsidR="000B7633" w:rsidRPr="000B7633">
        <w:rPr>
          <w:rStyle w:val="Hyperlink"/>
          <w:rFonts w:ascii="Arial" w:hAnsi="Arial" w:cs="Arial"/>
          <w:sz w:val="28"/>
          <w:u w:val="none"/>
        </w:rPr>
        <w:tab/>
      </w:r>
      <w:r w:rsidR="000B7633" w:rsidRPr="000B7633">
        <w:rPr>
          <w:rStyle w:val="Hyperlink"/>
          <w:rFonts w:ascii="Arial" w:hAnsi="Arial" w:cs="Arial"/>
          <w:sz w:val="28"/>
          <w:u w:val="none"/>
        </w:rPr>
        <w:tab/>
      </w:r>
      <w:hyperlink r:id="rId13" w:history="1">
        <w:r w:rsidRPr="00F0659D">
          <w:rPr>
            <w:rStyle w:val="Hyperlink"/>
            <w:rFonts w:ascii="Arial" w:hAnsi="Arial" w:cs="Arial"/>
            <w:sz w:val="28"/>
            <w:szCs w:val="24"/>
          </w:rPr>
          <w:t>Safeguarding Adult’s Competency Framework</w:t>
        </w:r>
      </w:hyperlink>
    </w:p>
    <w:p w14:paraId="21CA1383" w14:textId="77777777" w:rsidR="00C24A7C" w:rsidRDefault="00C24A7C" w:rsidP="00C24A7C">
      <w:pPr>
        <w:spacing w:after="0" w:line="240" w:lineRule="auto"/>
        <w:rPr>
          <w:rStyle w:val="Hyperlink"/>
          <w:rFonts w:ascii="Arial" w:hAnsi="Arial" w:cs="Arial"/>
          <w:sz w:val="28"/>
          <w:szCs w:val="24"/>
        </w:rPr>
      </w:pPr>
    </w:p>
    <w:p w14:paraId="64E8CBCC" w14:textId="77777777" w:rsidR="000B7633" w:rsidRDefault="000B7633" w:rsidP="00C24A7C">
      <w:pPr>
        <w:spacing w:after="0" w:line="240" w:lineRule="auto"/>
        <w:rPr>
          <w:rStyle w:val="Hyperlink"/>
          <w:rFonts w:ascii="Arial" w:hAnsi="Arial" w:cs="Arial"/>
          <w:sz w:val="28"/>
          <w:szCs w:val="24"/>
        </w:rPr>
        <w:sectPr w:rsidR="000B7633" w:rsidSect="000B7633">
          <w:footerReference w:type="first" r:id="rId14"/>
          <w:pgSz w:w="16838" w:h="11906" w:orient="landscape"/>
          <w:pgMar w:top="1440" w:right="1440" w:bottom="1133" w:left="1440" w:header="708" w:footer="0" w:gutter="0"/>
          <w:pgNumType w:start="0"/>
          <w:cols w:space="708"/>
          <w:titlePg/>
          <w:docGrid w:linePitch="360"/>
        </w:sectPr>
      </w:pPr>
    </w:p>
    <w:p w14:paraId="651C1DC4" w14:textId="43F0C3F5" w:rsidR="00CD1FDA" w:rsidRPr="00CD1FDA" w:rsidRDefault="00477C23" w:rsidP="00887B08">
      <w:pPr>
        <w:pStyle w:val="Title"/>
        <w:outlineLvl w:val="0"/>
        <w:rPr>
          <w:rStyle w:val="Hyperlink"/>
          <w:color w:val="auto"/>
          <w:u w:val="none"/>
        </w:rPr>
      </w:pPr>
      <w:bookmarkStart w:id="1" w:name="_Training_at_a"/>
      <w:bookmarkStart w:id="2" w:name="_Safeguarding_Children_Awareness"/>
      <w:bookmarkStart w:id="3" w:name="_Safeguarding_Adults_Level"/>
      <w:bookmarkStart w:id="4" w:name="_Managing_Allegations_Strategy"/>
      <w:bookmarkStart w:id="5" w:name="_Core_Groups_and"/>
      <w:bookmarkStart w:id="6" w:name="_Professional_Curiosity_Workshop"/>
      <w:bookmarkStart w:id="7" w:name="_Domestic_Abuse_Level"/>
      <w:bookmarkStart w:id="8" w:name="_Domestic_Abuse_Level_1"/>
      <w:bookmarkStart w:id="9" w:name="_Information_Sharing_Lunch"/>
      <w:bookmarkStart w:id="10" w:name="_Designated_Safeguarding_Lead"/>
      <w:bookmarkStart w:id="11" w:name="_Self-Neglect"/>
      <w:bookmarkEnd w:id="1"/>
      <w:bookmarkEnd w:id="2"/>
      <w:bookmarkEnd w:id="3"/>
      <w:bookmarkEnd w:id="4"/>
      <w:bookmarkEnd w:id="5"/>
      <w:bookmarkEnd w:id="6"/>
      <w:bookmarkEnd w:id="7"/>
      <w:bookmarkEnd w:id="8"/>
      <w:bookmarkEnd w:id="9"/>
      <w:bookmarkEnd w:id="10"/>
      <w:bookmarkEnd w:id="11"/>
      <w:r>
        <w:rPr>
          <w:rStyle w:val="Hyperlink"/>
          <w:color w:val="auto"/>
          <w:u w:val="none"/>
        </w:rPr>
        <w:lastRenderedPageBreak/>
        <w:t xml:space="preserve">eLearn Safeguarding </w:t>
      </w:r>
      <w:r w:rsidR="00A62FA0">
        <w:rPr>
          <w:rStyle w:val="Hyperlink"/>
          <w:color w:val="auto"/>
          <w:u w:val="none"/>
        </w:rPr>
        <w:t>Children Level 1 &amp; 2</w:t>
      </w:r>
    </w:p>
    <w:p w14:paraId="6493FD76" w14:textId="77777777" w:rsidR="00A62FA0" w:rsidRDefault="00A62FA0" w:rsidP="00796665">
      <w:pPr>
        <w:rPr>
          <w:b/>
          <w:bCs/>
        </w:rPr>
      </w:pPr>
    </w:p>
    <w:p w14:paraId="10A6BB80" w14:textId="1FF0665F" w:rsidR="00CD1FDA" w:rsidRPr="00796665" w:rsidRDefault="00CD1FDA" w:rsidP="00796665">
      <w:pPr>
        <w:rPr>
          <w:b/>
          <w:bCs/>
          <w:sz w:val="32"/>
        </w:rPr>
      </w:pPr>
      <w:r w:rsidRPr="00796665">
        <w:rPr>
          <w:b/>
          <w:bCs/>
        </w:rPr>
        <w:t>Who delivers the training?</w:t>
      </w:r>
    </w:p>
    <w:p w14:paraId="5CED8A5C" w14:textId="6873076A" w:rsidR="00E94CB5" w:rsidRPr="00CD1FDA" w:rsidRDefault="00CD1FDA" w:rsidP="00796665">
      <w:pPr>
        <w:rPr>
          <w:sz w:val="32"/>
        </w:rPr>
      </w:pPr>
      <w:r w:rsidRPr="00326CA4">
        <w:rPr>
          <w:szCs w:val="22"/>
        </w:rPr>
        <w:t xml:space="preserve">The </w:t>
      </w:r>
      <w:r w:rsidR="00A62FA0">
        <w:rPr>
          <w:szCs w:val="22"/>
        </w:rPr>
        <w:t xml:space="preserve">eLearn </w:t>
      </w:r>
      <w:r w:rsidRPr="00326CA4">
        <w:rPr>
          <w:szCs w:val="22"/>
        </w:rPr>
        <w:t xml:space="preserve">Safeguarding Children Awareness courses </w:t>
      </w:r>
      <w:r w:rsidR="00A62FA0">
        <w:rPr>
          <w:szCs w:val="22"/>
        </w:rPr>
        <w:t>have been developed by the Isle of Man Safeguarding Board in collaboration with representatives from organisations and departments from across the Isle of Man</w:t>
      </w:r>
    </w:p>
    <w:p w14:paraId="383EEFED" w14:textId="686E40FD" w:rsidR="00E2481A" w:rsidRDefault="00E2481A" w:rsidP="00796665"/>
    <w:p w14:paraId="7304F3C7" w14:textId="01237CDE" w:rsidR="00E2481A" w:rsidRPr="00796665" w:rsidRDefault="00E2481A" w:rsidP="00796665">
      <w:pPr>
        <w:rPr>
          <w:b/>
          <w:bCs/>
          <w:szCs w:val="22"/>
          <w:lang w:val="en-US"/>
        </w:rPr>
      </w:pPr>
      <w:r w:rsidRPr="00796665">
        <w:rPr>
          <w:b/>
          <w:bCs/>
          <w:szCs w:val="22"/>
          <w:lang w:val="en-US"/>
        </w:rPr>
        <w:t xml:space="preserve">Who is this training aimed at? </w:t>
      </w:r>
    </w:p>
    <w:p w14:paraId="20091321" w14:textId="796AE812" w:rsidR="00E2481A" w:rsidRPr="00326CA4" w:rsidRDefault="00A62FA0" w:rsidP="00796665">
      <w:pPr>
        <w:rPr>
          <w:szCs w:val="22"/>
          <w:lang w:val="en-US"/>
        </w:rPr>
      </w:pPr>
      <w:r>
        <w:rPr>
          <w:szCs w:val="22"/>
          <w:lang w:val="en-US"/>
        </w:rPr>
        <w:t>In reference</w:t>
      </w:r>
      <w:r w:rsidR="00E2481A" w:rsidRPr="00326CA4">
        <w:rPr>
          <w:szCs w:val="22"/>
          <w:lang w:val="en-US"/>
        </w:rPr>
        <w:t xml:space="preserve"> to the </w:t>
      </w:r>
      <w:hyperlink r:id="rId15" w:history="1">
        <w:r w:rsidR="003D4BA3">
          <w:rPr>
            <w:rStyle w:val="Hyperlink"/>
            <w:szCs w:val="22"/>
            <w:lang w:val="en-US"/>
          </w:rPr>
          <w:t>Children's Competency Framework</w:t>
        </w:r>
      </w:hyperlink>
      <w:r w:rsidR="00E2481A">
        <w:rPr>
          <w:szCs w:val="22"/>
          <w:lang w:val="en-US"/>
        </w:rPr>
        <w:t xml:space="preserve"> </w:t>
      </w:r>
      <w:r w:rsidR="00E2481A" w:rsidRPr="00326CA4">
        <w:rPr>
          <w:szCs w:val="22"/>
          <w:lang w:val="en-US"/>
        </w:rPr>
        <w:t>this training is for all staff who work regularly with children and young people and may be in a position t</w:t>
      </w:r>
      <w:r w:rsidR="00E2481A">
        <w:rPr>
          <w:szCs w:val="22"/>
          <w:lang w:val="en-US"/>
        </w:rPr>
        <w:t xml:space="preserve">o identify concerns. </w:t>
      </w:r>
      <w:r w:rsidR="00E2481A" w:rsidRPr="00326CA4">
        <w:rPr>
          <w:szCs w:val="22"/>
          <w:lang w:val="en-US"/>
        </w:rPr>
        <w:t xml:space="preserve"> </w:t>
      </w:r>
      <w:r>
        <w:rPr>
          <w:szCs w:val="22"/>
          <w:lang w:val="en-US"/>
        </w:rPr>
        <w:t xml:space="preserve">Level 1 &amp; 2 entry levels are referenced in the competency framework. </w:t>
      </w:r>
    </w:p>
    <w:p w14:paraId="1F9DB00B" w14:textId="77777777" w:rsidR="00A62FA0" w:rsidRDefault="00A62FA0" w:rsidP="00796665">
      <w:pPr>
        <w:rPr>
          <w:b/>
          <w:bCs/>
          <w:szCs w:val="22"/>
          <w:lang w:val="en-US"/>
        </w:rPr>
      </w:pPr>
    </w:p>
    <w:p w14:paraId="172F99F4" w14:textId="5DE8AEA4" w:rsidR="00E2481A" w:rsidRDefault="00A62FA0" w:rsidP="00796665">
      <w:pPr>
        <w:rPr>
          <w:b/>
          <w:bCs/>
          <w:szCs w:val="22"/>
          <w:lang w:val="en-US"/>
        </w:rPr>
      </w:pPr>
      <w:r>
        <w:rPr>
          <w:b/>
          <w:bCs/>
          <w:szCs w:val="22"/>
          <w:lang w:val="en-US"/>
        </w:rPr>
        <w:t>How to access this training</w:t>
      </w:r>
    </w:p>
    <w:p w14:paraId="46A06DFC" w14:textId="5F594A61" w:rsidR="00A62FA0" w:rsidRDefault="00A62FA0" w:rsidP="00796665">
      <w:pPr>
        <w:rPr>
          <w:szCs w:val="22"/>
          <w:lang w:val="en-US"/>
        </w:rPr>
      </w:pPr>
      <w:r>
        <w:rPr>
          <w:szCs w:val="22"/>
          <w:lang w:val="en-US"/>
        </w:rPr>
        <w:t xml:space="preserve">To access this </w:t>
      </w:r>
      <w:proofErr w:type="gramStart"/>
      <w:r>
        <w:rPr>
          <w:szCs w:val="22"/>
          <w:lang w:val="en-US"/>
        </w:rPr>
        <w:t>training</w:t>
      </w:r>
      <w:proofErr w:type="gramEnd"/>
      <w:r>
        <w:rPr>
          <w:szCs w:val="22"/>
          <w:lang w:val="en-US"/>
        </w:rPr>
        <w:t xml:space="preserve"> you should-</w:t>
      </w:r>
    </w:p>
    <w:p w14:paraId="355B3B3C" w14:textId="2CC61A23" w:rsidR="00A62FA0" w:rsidRDefault="00A62FA0" w:rsidP="00A62FA0">
      <w:pPr>
        <w:pStyle w:val="ListParagraph"/>
        <w:numPr>
          <w:ilvl w:val="0"/>
          <w:numId w:val="26"/>
        </w:numPr>
        <w:rPr>
          <w:szCs w:val="22"/>
          <w:lang w:val="en-US"/>
        </w:rPr>
      </w:pPr>
      <w:r>
        <w:rPr>
          <w:szCs w:val="22"/>
          <w:lang w:val="en-US"/>
        </w:rPr>
        <w:t xml:space="preserve">Send an email to </w:t>
      </w:r>
      <w:hyperlink r:id="rId16" w:history="1">
        <w:r w:rsidRPr="003065D6">
          <w:rPr>
            <w:rStyle w:val="Hyperlink"/>
            <w:szCs w:val="22"/>
            <w:lang w:val="en-US"/>
          </w:rPr>
          <w:t>safeguardingboardtraining@gov.im</w:t>
        </w:r>
      </w:hyperlink>
      <w:r>
        <w:rPr>
          <w:szCs w:val="22"/>
          <w:lang w:val="en-US"/>
        </w:rPr>
        <w:t xml:space="preserve"> stating-</w:t>
      </w:r>
    </w:p>
    <w:p w14:paraId="6EADDF01" w14:textId="6D207A8E" w:rsidR="00A62FA0" w:rsidRDefault="00A62FA0" w:rsidP="00250DFA">
      <w:pPr>
        <w:pStyle w:val="ListParagraph"/>
        <w:numPr>
          <w:ilvl w:val="1"/>
          <w:numId w:val="28"/>
        </w:numPr>
        <w:rPr>
          <w:szCs w:val="22"/>
          <w:lang w:val="en-US"/>
        </w:rPr>
      </w:pPr>
      <w:r>
        <w:rPr>
          <w:szCs w:val="22"/>
          <w:lang w:val="en-US"/>
        </w:rPr>
        <w:t>Your name</w:t>
      </w:r>
    </w:p>
    <w:p w14:paraId="3756BE9F" w14:textId="1A745182" w:rsidR="00A62FA0" w:rsidRDefault="00A62FA0" w:rsidP="00250DFA">
      <w:pPr>
        <w:pStyle w:val="ListParagraph"/>
        <w:numPr>
          <w:ilvl w:val="1"/>
          <w:numId w:val="28"/>
        </w:numPr>
        <w:rPr>
          <w:szCs w:val="22"/>
          <w:lang w:val="en-US"/>
        </w:rPr>
      </w:pPr>
      <w:r>
        <w:rPr>
          <w:szCs w:val="22"/>
          <w:lang w:val="en-US"/>
        </w:rPr>
        <w:t>Your email address</w:t>
      </w:r>
    </w:p>
    <w:p w14:paraId="7EB50253" w14:textId="46C0FFEF" w:rsidR="00E2481A" w:rsidRPr="00185AAE" w:rsidRDefault="00A62FA0" w:rsidP="00185AAE">
      <w:pPr>
        <w:pStyle w:val="ListParagraph"/>
        <w:numPr>
          <w:ilvl w:val="1"/>
          <w:numId w:val="28"/>
        </w:numPr>
        <w:rPr>
          <w:szCs w:val="22"/>
          <w:lang w:val="en-US"/>
        </w:rPr>
      </w:pPr>
      <w:r>
        <w:rPr>
          <w:szCs w:val="22"/>
          <w:lang w:val="en-US"/>
        </w:rPr>
        <w:t>The Level of Safeguarding Children training you require (Level 1 or 2)</w:t>
      </w:r>
    </w:p>
    <w:p w14:paraId="3A8BDEE7" w14:textId="42CCFA26" w:rsidR="00A62FA0" w:rsidRPr="00185AAE" w:rsidRDefault="00A62FA0" w:rsidP="00185AAE">
      <w:pPr>
        <w:pStyle w:val="ListParagraph"/>
        <w:numPr>
          <w:ilvl w:val="0"/>
          <w:numId w:val="26"/>
        </w:numPr>
        <w:rPr>
          <w:lang w:val="en-US"/>
        </w:rPr>
      </w:pPr>
      <w:r>
        <w:rPr>
          <w:lang w:val="en-US"/>
        </w:rPr>
        <w:t xml:space="preserve">You will then be registered onto the </w:t>
      </w:r>
      <w:r w:rsidR="00250DFA">
        <w:rPr>
          <w:lang w:val="en-US"/>
        </w:rPr>
        <w:t>course and</w:t>
      </w:r>
      <w:r>
        <w:rPr>
          <w:lang w:val="en-US"/>
        </w:rPr>
        <w:t xml:space="preserve"> will receive an email with a link inviting </w:t>
      </w:r>
      <w:r w:rsidR="00250DFA">
        <w:rPr>
          <w:lang w:val="en-US"/>
        </w:rPr>
        <w:t xml:space="preserve">you </w:t>
      </w:r>
      <w:r>
        <w:rPr>
          <w:lang w:val="en-US"/>
        </w:rPr>
        <w:t xml:space="preserve">to access the training. </w:t>
      </w:r>
    </w:p>
    <w:p w14:paraId="2D0C0716" w14:textId="6D2EC660" w:rsidR="00A62FA0" w:rsidRDefault="00A62FA0" w:rsidP="00A62FA0">
      <w:pPr>
        <w:pStyle w:val="ListParagraph"/>
        <w:numPr>
          <w:ilvl w:val="0"/>
          <w:numId w:val="26"/>
        </w:numPr>
        <w:rPr>
          <w:lang w:val="en-US"/>
        </w:rPr>
      </w:pPr>
      <w:r>
        <w:rPr>
          <w:lang w:val="en-US"/>
        </w:rPr>
        <w:t xml:space="preserve">You </w:t>
      </w:r>
      <w:r w:rsidR="00250DFA">
        <w:rPr>
          <w:lang w:val="en-US"/>
        </w:rPr>
        <w:t xml:space="preserve">can </w:t>
      </w:r>
      <w:r>
        <w:rPr>
          <w:lang w:val="en-US"/>
        </w:rPr>
        <w:t xml:space="preserve">request access to undertake both </w:t>
      </w:r>
      <w:r w:rsidR="00250DFA">
        <w:rPr>
          <w:lang w:val="en-US"/>
        </w:rPr>
        <w:t>L</w:t>
      </w:r>
      <w:r>
        <w:rPr>
          <w:lang w:val="en-US"/>
        </w:rPr>
        <w:t xml:space="preserve">evel 1 and 2 if you wish, this should be stated in your email that you send to </w:t>
      </w:r>
      <w:hyperlink r:id="rId17" w:history="1">
        <w:r w:rsidRPr="003065D6">
          <w:rPr>
            <w:rStyle w:val="Hyperlink"/>
            <w:lang w:val="en-US"/>
          </w:rPr>
          <w:t>safeguardingboardtraining@gov.im</w:t>
        </w:r>
      </w:hyperlink>
    </w:p>
    <w:p w14:paraId="336517B0" w14:textId="77777777" w:rsidR="00A62FA0" w:rsidRPr="00A62FA0" w:rsidRDefault="00A62FA0" w:rsidP="00A62FA0">
      <w:pPr>
        <w:pStyle w:val="ListParagraph"/>
        <w:rPr>
          <w:lang w:val="en-US"/>
        </w:rPr>
      </w:pPr>
    </w:p>
    <w:p w14:paraId="19A54F13" w14:textId="77777777" w:rsidR="00185AAE" w:rsidRDefault="00250DFA" w:rsidP="00250DFA">
      <w:pPr>
        <w:rPr>
          <w:lang w:val="en-US"/>
        </w:rPr>
      </w:pPr>
      <w:r>
        <w:rPr>
          <w:lang w:val="en-US"/>
        </w:rPr>
        <w:t>The training is self-directed, does not have a time limit in terms of completion, and a certificate is automatically generated once you have passed the end of course test and completed a feedback form.</w:t>
      </w:r>
    </w:p>
    <w:p w14:paraId="196B3082" w14:textId="75D74AB0" w:rsidR="00A62FA0" w:rsidRPr="00250DFA" w:rsidRDefault="00185AAE" w:rsidP="00185AAE">
      <w:pPr>
        <w:jc w:val="center"/>
        <w:rPr>
          <w:lang w:val="en-US"/>
        </w:rPr>
      </w:pPr>
      <w:r>
        <w:rPr>
          <w:noProof/>
        </w:rPr>
        <w:drawing>
          <wp:inline distT="0" distB="0" distL="0" distR="0" wp14:anchorId="0B84A789" wp14:editId="5348C39D">
            <wp:extent cx="2371725" cy="2371725"/>
            <wp:effectExtent l="0" t="0" r="9525" b="9525"/>
            <wp:docPr id="755878667" name="Picture 755878667" descr="May be an image of children's toy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hildren's toy and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1DE1E078" w14:textId="39D70EDE" w:rsidR="00E2481A" w:rsidRDefault="00A62FA0" w:rsidP="00CD1FDA">
      <w:pPr>
        <w:pStyle w:val="Title"/>
      </w:pPr>
      <w:bookmarkStart w:id="12" w:name="AdultL2"/>
      <w:r>
        <w:lastRenderedPageBreak/>
        <w:t>e</w:t>
      </w:r>
      <w:r w:rsidR="00250DFA">
        <w:t>L</w:t>
      </w:r>
      <w:r>
        <w:t>earn</w:t>
      </w:r>
      <w:r w:rsidR="00CD1FDA">
        <w:t xml:space="preserve"> Safeguarding </w:t>
      </w:r>
      <w:r>
        <w:t>Adults</w:t>
      </w:r>
      <w:r w:rsidR="00CD1FDA">
        <w:t xml:space="preserve"> Level </w:t>
      </w:r>
      <w:r>
        <w:t xml:space="preserve">1 &amp; </w:t>
      </w:r>
      <w:r w:rsidR="00CD1FDA">
        <w:t>2</w:t>
      </w:r>
    </w:p>
    <w:bookmarkEnd w:id="12"/>
    <w:p w14:paraId="7D6D2C37" w14:textId="6AE68D3D" w:rsidR="00E2481A" w:rsidRDefault="00E2481A" w:rsidP="00CD1FDA">
      <w:pPr>
        <w:rPr>
          <w:b/>
        </w:rPr>
      </w:pPr>
    </w:p>
    <w:p w14:paraId="604624E7" w14:textId="0808CC90" w:rsidR="00E2481A" w:rsidRDefault="00E2481A" w:rsidP="00796665">
      <w:pPr>
        <w:rPr>
          <w:noProof/>
          <w14:ligatures w14:val="none"/>
          <w14:cntxtAlts w14:val="0"/>
        </w:rPr>
      </w:pPr>
      <w:r w:rsidRPr="00796665">
        <w:rPr>
          <w:b/>
          <w:bCs/>
        </w:rPr>
        <w:t>Who delivers the training?</w:t>
      </w:r>
      <w:r w:rsidR="00342DDA" w:rsidRPr="00342DDA">
        <w:rPr>
          <w:noProof/>
          <w14:ligatures w14:val="none"/>
          <w14:cntxtAlts w14:val="0"/>
        </w:rPr>
        <w:t xml:space="preserve"> </w:t>
      </w:r>
    </w:p>
    <w:p w14:paraId="3FD228F8" w14:textId="77777777" w:rsidR="00A62FA0" w:rsidRPr="00CD1FDA" w:rsidRDefault="00A62FA0" w:rsidP="00A62FA0">
      <w:pPr>
        <w:rPr>
          <w:sz w:val="32"/>
        </w:rPr>
      </w:pPr>
      <w:r w:rsidRPr="00326CA4">
        <w:rPr>
          <w:szCs w:val="22"/>
        </w:rPr>
        <w:t xml:space="preserve">The </w:t>
      </w:r>
      <w:r>
        <w:rPr>
          <w:szCs w:val="22"/>
        </w:rPr>
        <w:t xml:space="preserve">eLearn </w:t>
      </w:r>
      <w:r w:rsidRPr="00326CA4">
        <w:rPr>
          <w:szCs w:val="22"/>
        </w:rPr>
        <w:t xml:space="preserve">Safeguarding Children Awareness courses </w:t>
      </w:r>
      <w:r>
        <w:rPr>
          <w:szCs w:val="22"/>
        </w:rPr>
        <w:t>have been developed by the Isle of Man Safeguarding Board in collaboration with representatives from organisations and departments from across the Isle of Man</w:t>
      </w:r>
    </w:p>
    <w:p w14:paraId="153062DE" w14:textId="77777777" w:rsidR="00A62FA0" w:rsidRPr="00796665" w:rsidRDefault="00A62FA0" w:rsidP="00796665">
      <w:pPr>
        <w:rPr>
          <w:b/>
          <w:bCs/>
        </w:rPr>
      </w:pPr>
    </w:p>
    <w:p w14:paraId="43E355B3" w14:textId="5A62DF67" w:rsidR="00E2481A" w:rsidRPr="00796665" w:rsidRDefault="00E2481A" w:rsidP="00796665">
      <w:pPr>
        <w:rPr>
          <w:b/>
          <w:bCs/>
          <w:szCs w:val="22"/>
          <w:lang w:val="en-US"/>
        </w:rPr>
      </w:pPr>
      <w:r w:rsidRPr="00796665">
        <w:rPr>
          <w:b/>
          <w:bCs/>
          <w:szCs w:val="22"/>
          <w:lang w:val="en-US"/>
        </w:rPr>
        <w:t xml:space="preserve">Who is this training aimed at? </w:t>
      </w:r>
    </w:p>
    <w:p w14:paraId="16ECEB63" w14:textId="76728A33" w:rsidR="00250DFA" w:rsidRPr="00326CA4" w:rsidRDefault="00250DFA" w:rsidP="00250DFA">
      <w:pPr>
        <w:rPr>
          <w:szCs w:val="22"/>
          <w:lang w:val="en-US"/>
        </w:rPr>
      </w:pPr>
      <w:r>
        <w:rPr>
          <w:szCs w:val="22"/>
          <w:lang w:val="en-US"/>
        </w:rPr>
        <w:t>In reference t</w:t>
      </w:r>
      <w:r w:rsidR="00E2481A" w:rsidRPr="00326CA4">
        <w:rPr>
          <w:szCs w:val="22"/>
          <w:lang w:val="en-US"/>
        </w:rPr>
        <w:t xml:space="preserve">o the </w:t>
      </w:r>
      <w:hyperlink r:id="rId19" w:history="1">
        <w:r w:rsidR="00E2481A" w:rsidRPr="007926F9">
          <w:rPr>
            <w:rStyle w:val="Hyperlink"/>
            <w:szCs w:val="22"/>
            <w:lang w:val="en-US"/>
          </w:rPr>
          <w:t>Adult Safeguarding Competency Framework</w:t>
        </w:r>
      </w:hyperlink>
      <w:r w:rsidR="00E2481A" w:rsidRPr="00A14B61">
        <w:rPr>
          <w:b/>
          <w:bCs/>
          <w:szCs w:val="22"/>
          <w:lang w:val="en-US"/>
        </w:rPr>
        <w:t xml:space="preserve"> </w:t>
      </w:r>
      <w:r w:rsidRPr="00326CA4">
        <w:rPr>
          <w:szCs w:val="22"/>
          <w:lang w:val="en-US"/>
        </w:rPr>
        <w:t xml:space="preserve">this training is for all staff who work regularly with </w:t>
      </w:r>
      <w:r>
        <w:rPr>
          <w:szCs w:val="22"/>
          <w:lang w:val="en-US"/>
        </w:rPr>
        <w:t>vulnerable adults</w:t>
      </w:r>
      <w:r w:rsidRPr="00326CA4">
        <w:rPr>
          <w:szCs w:val="22"/>
          <w:lang w:val="en-US"/>
        </w:rPr>
        <w:t xml:space="preserve"> and may be in a position t</w:t>
      </w:r>
      <w:r>
        <w:rPr>
          <w:szCs w:val="22"/>
          <w:lang w:val="en-US"/>
        </w:rPr>
        <w:t xml:space="preserve">o identify concerns. </w:t>
      </w:r>
      <w:r w:rsidRPr="00326CA4">
        <w:rPr>
          <w:szCs w:val="22"/>
          <w:lang w:val="en-US"/>
        </w:rPr>
        <w:t xml:space="preserve"> </w:t>
      </w:r>
      <w:r>
        <w:rPr>
          <w:szCs w:val="22"/>
          <w:lang w:val="en-US"/>
        </w:rPr>
        <w:t xml:space="preserve">Level 1 &amp; 2 entry levels are referenced in the competency framework. </w:t>
      </w:r>
    </w:p>
    <w:p w14:paraId="1A0EE12D" w14:textId="77777777" w:rsidR="00250DFA" w:rsidRDefault="00250DFA" w:rsidP="00250DFA">
      <w:pPr>
        <w:rPr>
          <w:b/>
          <w:bCs/>
          <w:szCs w:val="22"/>
          <w:lang w:val="en-US"/>
        </w:rPr>
      </w:pPr>
    </w:p>
    <w:p w14:paraId="47E13544" w14:textId="77777777" w:rsidR="00250DFA" w:rsidRDefault="00250DFA" w:rsidP="00250DFA">
      <w:pPr>
        <w:rPr>
          <w:b/>
          <w:bCs/>
          <w:szCs w:val="22"/>
          <w:lang w:val="en-US"/>
        </w:rPr>
      </w:pPr>
      <w:r>
        <w:rPr>
          <w:b/>
          <w:bCs/>
          <w:szCs w:val="22"/>
          <w:lang w:val="en-US"/>
        </w:rPr>
        <w:t>How to access this training</w:t>
      </w:r>
    </w:p>
    <w:p w14:paraId="1F48AA24" w14:textId="15475A69" w:rsidR="00250DFA" w:rsidRDefault="00250DFA" w:rsidP="00250DFA">
      <w:pPr>
        <w:rPr>
          <w:szCs w:val="22"/>
          <w:lang w:val="en-US"/>
        </w:rPr>
      </w:pPr>
      <w:r>
        <w:rPr>
          <w:szCs w:val="22"/>
          <w:lang w:val="en-US"/>
        </w:rPr>
        <w:t xml:space="preserve">To access this </w:t>
      </w:r>
      <w:proofErr w:type="gramStart"/>
      <w:r>
        <w:rPr>
          <w:szCs w:val="22"/>
          <w:lang w:val="en-US"/>
        </w:rPr>
        <w:t>training</w:t>
      </w:r>
      <w:proofErr w:type="gramEnd"/>
      <w:r>
        <w:rPr>
          <w:szCs w:val="22"/>
          <w:lang w:val="en-US"/>
        </w:rPr>
        <w:t xml:space="preserve"> you should-</w:t>
      </w:r>
    </w:p>
    <w:p w14:paraId="41B3EF29" w14:textId="77777777" w:rsidR="00250DFA" w:rsidRDefault="00250DFA" w:rsidP="00250DFA">
      <w:pPr>
        <w:pStyle w:val="ListParagraph"/>
        <w:numPr>
          <w:ilvl w:val="1"/>
          <w:numId w:val="26"/>
        </w:numPr>
        <w:rPr>
          <w:szCs w:val="22"/>
          <w:lang w:val="en-US"/>
        </w:rPr>
      </w:pPr>
      <w:r>
        <w:rPr>
          <w:szCs w:val="22"/>
          <w:lang w:val="en-US"/>
        </w:rPr>
        <w:t xml:space="preserve">Send an email to </w:t>
      </w:r>
      <w:hyperlink r:id="rId20" w:history="1">
        <w:r w:rsidRPr="003065D6">
          <w:rPr>
            <w:rStyle w:val="Hyperlink"/>
            <w:szCs w:val="22"/>
            <w:lang w:val="en-US"/>
          </w:rPr>
          <w:t>safeguardingboardtraining@gov.im</w:t>
        </w:r>
      </w:hyperlink>
      <w:r>
        <w:rPr>
          <w:szCs w:val="22"/>
          <w:lang w:val="en-US"/>
        </w:rPr>
        <w:t xml:space="preserve"> stating-</w:t>
      </w:r>
    </w:p>
    <w:p w14:paraId="2EEAC7B2" w14:textId="77777777" w:rsidR="00250DFA" w:rsidRDefault="00250DFA" w:rsidP="00250DFA">
      <w:pPr>
        <w:pStyle w:val="ListParagraph"/>
        <w:numPr>
          <w:ilvl w:val="3"/>
          <w:numId w:val="31"/>
        </w:numPr>
        <w:rPr>
          <w:szCs w:val="22"/>
          <w:lang w:val="en-US"/>
        </w:rPr>
      </w:pPr>
      <w:r>
        <w:rPr>
          <w:szCs w:val="22"/>
          <w:lang w:val="en-US"/>
        </w:rPr>
        <w:t>Your name</w:t>
      </w:r>
    </w:p>
    <w:p w14:paraId="7FFBBC4B" w14:textId="77777777" w:rsidR="00250DFA" w:rsidRDefault="00250DFA" w:rsidP="00250DFA">
      <w:pPr>
        <w:pStyle w:val="ListParagraph"/>
        <w:numPr>
          <w:ilvl w:val="3"/>
          <w:numId w:val="31"/>
        </w:numPr>
        <w:rPr>
          <w:szCs w:val="22"/>
          <w:lang w:val="en-US"/>
        </w:rPr>
      </w:pPr>
      <w:r>
        <w:rPr>
          <w:szCs w:val="22"/>
          <w:lang w:val="en-US"/>
        </w:rPr>
        <w:t>Your email address</w:t>
      </w:r>
    </w:p>
    <w:p w14:paraId="28A0392E" w14:textId="489F1B8B" w:rsidR="00250DFA" w:rsidRPr="002E69CC" w:rsidRDefault="00250DFA" w:rsidP="002E69CC">
      <w:pPr>
        <w:pStyle w:val="ListParagraph"/>
        <w:numPr>
          <w:ilvl w:val="3"/>
          <w:numId w:val="31"/>
        </w:numPr>
        <w:rPr>
          <w:szCs w:val="22"/>
          <w:lang w:val="en-US"/>
        </w:rPr>
      </w:pPr>
      <w:r>
        <w:rPr>
          <w:szCs w:val="22"/>
          <w:lang w:val="en-US"/>
        </w:rPr>
        <w:t>The Level of Safeguarding Adults training you require (Level 1 or 2)</w:t>
      </w:r>
    </w:p>
    <w:p w14:paraId="1150745A" w14:textId="0D65E822" w:rsidR="00250DFA" w:rsidRPr="002E69CC" w:rsidRDefault="00250DFA" w:rsidP="002E69CC">
      <w:pPr>
        <w:pStyle w:val="ListParagraph"/>
        <w:numPr>
          <w:ilvl w:val="1"/>
          <w:numId w:val="26"/>
        </w:numPr>
        <w:rPr>
          <w:lang w:val="en-US"/>
        </w:rPr>
      </w:pPr>
      <w:r>
        <w:rPr>
          <w:lang w:val="en-US"/>
        </w:rPr>
        <w:t xml:space="preserve">You will then be registered onto the course and will receive an email with a link inviting you to access the training. </w:t>
      </w:r>
    </w:p>
    <w:p w14:paraId="568C6900" w14:textId="7FEFC5C5" w:rsidR="00250DFA" w:rsidRDefault="00250DFA" w:rsidP="00250DFA">
      <w:pPr>
        <w:pStyle w:val="ListParagraph"/>
        <w:numPr>
          <w:ilvl w:val="1"/>
          <w:numId w:val="26"/>
        </w:numPr>
        <w:rPr>
          <w:lang w:val="en-US"/>
        </w:rPr>
      </w:pPr>
      <w:r>
        <w:rPr>
          <w:lang w:val="en-US"/>
        </w:rPr>
        <w:t xml:space="preserve">You can request access to undertake both Level 1 and 2 if you wish, this should be stated in your email that you send to </w:t>
      </w:r>
      <w:hyperlink r:id="rId21" w:history="1">
        <w:r w:rsidRPr="003065D6">
          <w:rPr>
            <w:rStyle w:val="Hyperlink"/>
            <w:lang w:val="en-US"/>
          </w:rPr>
          <w:t>safeguardingboardtraining@gov.im</w:t>
        </w:r>
      </w:hyperlink>
    </w:p>
    <w:p w14:paraId="6C10D4B5" w14:textId="77777777" w:rsidR="002E69CC" w:rsidRDefault="002E69CC" w:rsidP="00250DFA">
      <w:pPr>
        <w:rPr>
          <w:b/>
          <w:bCs/>
          <w:szCs w:val="22"/>
          <w:lang w:val="en-US"/>
        </w:rPr>
      </w:pPr>
    </w:p>
    <w:p w14:paraId="1369313B" w14:textId="103DD23E" w:rsidR="00E2481A" w:rsidRPr="002E69CC" w:rsidRDefault="00250DFA" w:rsidP="00CD1FDA">
      <w:pPr>
        <w:rPr>
          <w:lang w:val="en-US"/>
        </w:rPr>
      </w:pPr>
      <w:r>
        <w:rPr>
          <w:lang w:val="en-US"/>
        </w:rPr>
        <w:t xml:space="preserve">The training is self-directed, does not have a time limit in terms of completion, and a certificate is automatically generated once you have passed the end of course test and completed a feedback form. </w:t>
      </w:r>
    </w:p>
    <w:p w14:paraId="4592707C" w14:textId="6454106F" w:rsidR="00BB0C55" w:rsidRDefault="002E69CC" w:rsidP="002E69CC">
      <w:pPr>
        <w:spacing w:after="160" w:line="259" w:lineRule="auto"/>
        <w:jc w:val="center"/>
        <w:rPr>
          <w:b/>
        </w:rPr>
      </w:pPr>
      <w:r>
        <w:rPr>
          <w:noProof/>
        </w:rPr>
        <w:drawing>
          <wp:inline distT="0" distB="0" distL="0" distR="0" wp14:anchorId="0807656B" wp14:editId="2EA2CD45">
            <wp:extent cx="2209800" cy="2209800"/>
            <wp:effectExtent l="0" t="0" r="0" b="0"/>
            <wp:docPr id="573381812" name="Picture 573381812" descr="May be an image of children's toy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hildren's toy and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00BB0C55">
        <w:rPr>
          <w:b/>
        </w:rPr>
        <w:br w:type="page"/>
      </w:r>
    </w:p>
    <w:p w14:paraId="1C232FA5" w14:textId="3573DD69" w:rsidR="00834E6B" w:rsidRDefault="00834E6B" w:rsidP="00834E6B">
      <w:pPr>
        <w:pStyle w:val="Title"/>
      </w:pPr>
      <w:bookmarkStart w:id="13" w:name="CoreGroups"/>
      <w:r>
        <w:lastRenderedPageBreak/>
        <w:t>Core Groups &amp; Child Protection Conferences Training</w:t>
      </w:r>
      <w:r w:rsidR="00250DFA">
        <w:t xml:space="preserve"> Level 3</w:t>
      </w:r>
    </w:p>
    <w:bookmarkEnd w:id="13"/>
    <w:p w14:paraId="2313CE14" w14:textId="77777777" w:rsidR="00250DFA" w:rsidRDefault="00250DFA" w:rsidP="00834E6B">
      <w:pPr>
        <w:rPr>
          <w:b/>
          <w:bCs/>
        </w:rPr>
      </w:pPr>
    </w:p>
    <w:p w14:paraId="0CE77CD3" w14:textId="4C242E5F" w:rsidR="00834E6B" w:rsidRPr="00796665" w:rsidRDefault="00834E6B" w:rsidP="00834E6B">
      <w:pPr>
        <w:rPr>
          <w:b/>
          <w:bCs/>
        </w:rPr>
      </w:pPr>
      <w:r w:rsidRPr="00796665">
        <w:rPr>
          <w:b/>
          <w:bCs/>
        </w:rPr>
        <w:t>Who delivers the training?</w:t>
      </w:r>
    </w:p>
    <w:p w14:paraId="27AC60C1" w14:textId="51EC83DC" w:rsidR="00834E6B" w:rsidRPr="003D4100" w:rsidRDefault="00834E6B" w:rsidP="00834E6B">
      <w:pPr>
        <w:rPr>
          <w:sz w:val="32"/>
        </w:rPr>
      </w:pPr>
      <w:r w:rsidRPr="003D4100">
        <w:t>The Independent Review Team</w:t>
      </w:r>
      <w:r w:rsidR="00250DFA">
        <w:t>,</w:t>
      </w:r>
      <w:r w:rsidRPr="003D4100">
        <w:t xml:space="preserve"> including the Children’s </w:t>
      </w:r>
      <w:r w:rsidR="00283404">
        <w:t>R</w:t>
      </w:r>
      <w:r w:rsidRPr="003D4100">
        <w:t xml:space="preserve">ights </w:t>
      </w:r>
      <w:r w:rsidR="00283404">
        <w:t>C</w:t>
      </w:r>
      <w:r w:rsidRPr="003D4100">
        <w:t xml:space="preserve">hampion, run this day long course. This team </w:t>
      </w:r>
      <w:r w:rsidR="002E69CC">
        <w:t>C</w:t>
      </w:r>
      <w:r w:rsidRPr="003D4100">
        <w:t xml:space="preserve">hair the child protection conferences and seek to equip professional to effectively understand and contribute to the child protection process. </w:t>
      </w:r>
    </w:p>
    <w:p w14:paraId="1B088523" w14:textId="77777777" w:rsidR="00834E6B" w:rsidRPr="00796665" w:rsidRDefault="00834E6B" w:rsidP="00834E6B">
      <w:pPr>
        <w:rPr>
          <w:b/>
          <w:bCs/>
          <w:szCs w:val="22"/>
          <w:lang w:val="en-US"/>
        </w:rPr>
      </w:pPr>
      <w:r w:rsidRPr="00796665">
        <w:rPr>
          <w:b/>
          <w:bCs/>
          <w:szCs w:val="22"/>
          <w:lang w:val="en-US"/>
        </w:rPr>
        <w:t xml:space="preserve">Who is this training aimed at? </w:t>
      </w:r>
    </w:p>
    <w:p w14:paraId="30E84BF5" w14:textId="77777777" w:rsidR="00834E6B" w:rsidRPr="003D4100" w:rsidRDefault="00834E6B" w:rsidP="00834E6B">
      <w:pPr>
        <w:rPr>
          <w:szCs w:val="22"/>
          <w:lang w:val="en-US"/>
        </w:rPr>
      </w:pPr>
      <w:r w:rsidRPr="003D4100">
        <w:rPr>
          <w:szCs w:val="22"/>
          <w:lang w:val="en-US"/>
        </w:rPr>
        <w:t xml:space="preserve">According to the children’s </w:t>
      </w:r>
      <w:hyperlink r:id="rId23" w:history="1">
        <w:r w:rsidRPr="003D4100">
          <w:rPr>
            <w:rStyle w:val="Hyperlink"/>
            <w:rFonts w:cstheme="minorHAnsi"/>
            <w:szCs w:val="22"/>
            <w:lang w:val="en-US"/>
          </w:rPr>
          <w:t>competency framework</w:t>
        </w:r>
      </w:hyperlink>
      <w:r w:rsidRPr="003D4100">
        <w:rPr>
          <w:szCs w:val="22"/>
          <w:lang w:val="en-US"/>
        </w:rPr>
        <w:t xml:space="preserve"> for safeguarding practitioners, this training is for Level 3 Staff.  All staff working with children, young people and who could potentially contribute to assessing, planning, intervening and evaluating the needs of a child or young person and parenting capacity where there are safeguarding/child protection concerns, including S46 enquiries. E.g. Head Teachers/Designated teachers, GPs, Midwives, Health Visitors, School Nurses, CAMHS, Children and Families Social Workers, Education Liaison Officers, Police (MAPPU), Family Centre staff, Educational Psychologists, Children’s Ward Nurses, Residential and Secure Care Workers. If you are unclear about which level of training is suitable within your role then please read the children’s competency framework and speak with your line manager who should be able to help you. </w:t>
      </w:r>
    </w:p>
    <w:p w14:paraId="0A5DE12D" w14:textId="77777777" w:rsidR="00250DFA" w:rsidRDefault="00250DFA" w:rsidP="00834E6B">
      <w:pPr>
        <w:rPr>
          <w:b/>
          <w:bCs/>
          <w:szCs w:val="22"/>
          <w:lang w:val="en-US"/>
        </w:rPr>
      </w:pPr>
    </w:p>
    <w:p w14:paraId="5AB6D157" w14:textId="1443DC0F" w:rsidR="00834E6B" w:rsidRPr="00796665" w:rsidRDefault="00834E6B" w:rsidP="00834E6B">
      <w:pPr>
        <w:rPr>
          <w:b/>
          <w:bCs/>
          <w:szCs w:val="22"/>
          <w:lang w:val="en-US"/>
        </w:rPr>
      </w:pPr>
      <w:r w:rsidRPr="00796665">
        <w:rPr>
          <w:b/>
          <w:bCs/>
          <w:szCs w:val="22"/>
          <w:lang w:val="en-US"/>
        </w:rPr>
        <w:t xml:space="preserve">What </w:t>
      </w:r>
      <w:proofErr w:type="gramStart"/>
      <w:r w:rsidRPr="00796665">
        <w:rPr>
          <w:b/>
          <w:bCs/>
          <w:szCs w:val="22"/>
          <w:lang w:val="en-US"/>
        </w:rPr>
        <w:t>are</w:t>
      </w:r>
      <w:proofErr w:type="gramEnd"/>
      <w:r w:rsidRPr="00796665">
        <w:rPr>
          <w:b/>
          <w:bCs/>
          <w:szCs w:val="22"/>
          <w:lang w:val="en-US"/>
        </w:rPr>
        <w:t xml:space="preserve"> the course aims? </w:t>
      </w:r>
    </w:p>
    <w:p w14:paraId="3289E08E" w14:textId="77777777" w:rsidR="00834E6B" w:rsidRPr="002120EB" w:rsidRDefault="00834E6B" w:rsidP="00834E6B">
      <w:pPr>
        <w:jc w:val="center"/>
        <w:rPr>
          <w:lang w:val="en-US"/>
        </w:rPr>
      </w:pPr>
      <w:r>
        <w:rPr>
          <w:noProof/>
          <w14:ligatures w14:val="none"/>
          <w14:cntxtAlts w14:val="0"/>
        </w:rPr>
        <w:drawing>
          <wp:inline distT="0" distB="0" distL="0" distR="0" wp14:anchorId="1F1E4EE0" wp14:editId="68C4B96B">
            <wp:extent cx="3847506" cy="3824421"/>
            <wp:effectExtent l="0" t="0" r="635" b="5080"/>
            <wp:docPr id="1538316620" name="Picture 1" descr="A diagram of a child protection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6620" name="Picture 1" descr="A diagram of a child protection training&#10;&#10;Description automatically generated"/>
                    <pic:cNvPicPr/>
                  </pic:nvPicPr>
                  <pic:blipFill>
                    <a:blip r:embed="rId24"/>
                    <a:stretch>
                      <a:fillRect/>
                    </a:stretch>
                  </pic:blipFill>
                  <pic:spPr>
                    <a:xfrm>
                      <a:off x="0" y="0"/>
                      <a:ext cx="3853992" cy="3830868"/>
                    </a:xfrm>
                    <a:prstGeom prst="rect">
                      <a:avLst/>
                    </a:prstGeom>
                  </pic:spPr>
                </pic:pic>
              </a:graphicData>
            </a:graphic>
          </wp:inline>
        </w:drawing>
      </w:r>
    </w:p>
    <w:p w14:paraId="6E787B47" w14:textId="77777777" w:rsidR="00834E6B" w:rsidRDefault="00834E6B" w:rsidP="00834E6B">
      <w:pPr>
        <w:rPr>
          <w:lang w:val="en-US"/>
        </w:rPr>
      </w:pPr>
    </w:p>
    <w:p w14:paraId="32855293" w14:textId="0BBBAF3A" w:rsidR="00103D3F" w:rsidRPr="00103D3F" w:rsidRDefault="00CD1FDA" w:rsidP="00834E6B">
      <w:pPr>
        <w:spacing w:after="160" w:line="259" w:lineRule="auto"/>
        <w:rPr>
          <w:rFonts w:ascii="Calibri" w:hAnsi="Calibri"/>
          <w:b/>
          <w:color w:val="auto"/>
          <w:kern w:val="0"/>
          <w:lang w:eastAsia="en-US"/>
          <w14:ligatures w14:val="none"/>
          <w14:cntxtAlts w14:val="0"/>
        </w:rPr>
      </w:pPr>
      <w:bookmarkStart w:id="14" w:name="ProCuriosity"/>
      <w:r w:rsidRPr="00CD1FDA">
        <w:rPr>
          <w:rStyle w:val="TitleChar"/>
        </w:rPr>
        <w:lastRenderedPageBreak/>
        <w:t>Professional Curiosity Workshop Level 3</w:t>
      </w:r>
      <w:hyperlink r:id="rId25" w:tgtFrame="_blank" w:history="1">
        <w:r w:rsidR="00103D3F" w:rsidRPr="00CD1FDA">
          <w:rPr>
            <w:rStyle w:val="TitleChar"/>
          </w:rPr>
          <w:br/>
        </w:r>
      </w:hyperlink>
      <w:bookmarkEnd w:id="14"/>
      <w:r w:rsidR="00103D3F" w:rsidRPr="00103D3F">
        <w:rPr>
          <w:rFonts w:ascii="Calibri" w:hAnsi="Calibri"/>
          <w:b/>
          <w:color w:val="auto"/>
          <w:kern w:val="0"/>
          <w:lang w:eastAsia="en-US"/>
          <w14:ligatures w14:val="none"/>
          <w14:cntxtAlts w14:val="0"/>
        </w:rPr>
        <w:t>This workshop is facilitated by;</w:t>
      </w:r>
    </w:p>
    <w:p w14:paraId="3FBDAAF1" w14:textId="7441B261" w:rsidR="00103D3F" w:rsidRDefault="00D228F7" w:rsidP="00796665">
      <w:pPr>
        <w:rPr>
          <w:rFonts w:ascii="Calibri" w:hAnsi="Calibri"/>
          <w:color w:val="auto"/>
          <w:kern w:val="0"/>
          <w:lang w:eastAsia="en-US"/>
          <w14:ligatures w14:val="none"/>
          <w14:cntxtAlts w14:val="0"/>
        </w:rPr>
      </w:pPr>
      <w:proofErr w:type="gramStart"/>
      <w:r w:rsidRPr="00BC0E62">
        <w:rPr>
          <w:rFonts w:ascii="Calibri" w:hAnsi="Calibri"/>
          <w:color w:val="auto"/>
          <w:kern w:val="0"/>
          <w:lang w:eastAsia="en-US"/>
          <w14:ligatures w14:val="none"/>
          <w14:cntxtAlts w14:val="0"/>
        </w:rPr>
        <w:t>A number of</w:t>
      </w:r>
      <w:proofErr w:type="gramEnd"/>
      <w:r w:rsidRPr="00BC0E62">
        <w:rPr>
          <w:rFonts w:ascii="Calibri" w:hAnsi="Calibri"/>
          <w:color w:val="auto"/>
          <w:kern w:val="0"/>
          <w:lang w:eastAsia="en-US"/>
          <w14:ligatures w14:val="none"/>
          <w14:cntxtAlts w14:val="0"/>
        </w:rPr>
        <w:t xml:space="preserve"> professionals </w:t>
      </w:r>
      <w:r w:rsidR="00250DFA">
        <w:rPr>
          <w:rFonts w:ascii="Calibri" w:hAnsi="Calibri"/>
          <w:color w:val="auto"/>
          <w:kern w:val="0"/>
          <w:lang w:eastAsia="en-US"/>
          <w14:ligatures w14:val="none"/>
          <w14:cntxtAlts w14:val="0"/>
        </w:rPr>
        <w:t>from a multi-agency background (including health, IR</w:t>
      </w:r>
      <w:r w:rsidR="00283404">
        <w:rPr>
          <w:rFonts w:ascii="Calibri" w:hAnsi="Calibri"/>
          <w:color w:val="auto"/>
          <w:kern w:val="0"/>
          <w:lang w:eastAsia="en-US"/>
          <w14:ligatures w14:val="none"/>
          <w14:cntxtAlts w14:val="0"/>
        </w:rPr>
        <w:t>T</w:t>
      </w:r>
      <w:r w:rsidR="00250DFA">
        <w:rPr>
          <w:rFonts w:ascii="Calibri" w:hAnsi="Calibri"/>
          <w:color w:val="auto"/>
          <w:kern w:val="0"/>
          <w:lang w:eastAsia="en-US"/>
          <w14:ligatures w14:val="none"/>
          <w14:cntxtAlts w14:val="0"/>
        </w:rPr>
        <w:t>, education, social care, prison and probation) lead this half day session looking at professional curiosity</w:t>
      </w:r>
    </w:p>
    <w:p w14:paraId="628CD75E" w14:textId="77777777" w:rsidR="00250DFA" w:rsidRPr="00103D3F" w:rsidRDefault="00250DFA" w:rsidP="00796665">
      <w:pPr>
        <w:rPr>
          <w:rFonts w:ascii="Calibri" w:hAnsi="Calibri"/>
          <w:b/>
          <w:color w:val="auto"/>
          <w:kern w:val="0"/>
          <w:lang w:eastAsia="en-US"/>
          <w14:ligatures w14:val="none"/>
          <w14:cntxtAlts w14:val="0"/>
        </w:rPr>
      </w:pPr>
    </w:p>
    <w:p w14:paraId="6A53BBB6" w14:textId="77777777" w:rsidR="00103D3F" w:rsidRPr="00103D3F" w:rsidRDefault="00103D3F" w:rsidP="00796665">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29551EFE" w14:textId="7B2EBEE7" w:rsidR="00103D3F" w:rsidRPr="00103D3F" w:rsidRDefault="00103D3F" w:rsidP="00796665">
      <w:pPr>
        <w:rPr>
          <w:rFonts w:ascii="Calibri" w:hAnsi="Calibri"/>
          <w:b/>
          <w:color w:val="auto"/>
          <w:kern w:val="0"/>
          <w:lang w:eastAsia="en-US"/>
          <w14:ligatures w14:val="none"/>
          <w14:cntxtAlts w14:val="0"/>
        </w:rPr>
      </w:pPr>
      <w:r w:rsidRPr="00103D3F">
        <w:rPr>
          <w:rFonts w:ascii="Calibri" w:hAnsi="Calibri"/>
          <w:color w:val="auto"/>
          <w:kern w:val="0"/>
          <w:lang w:eastAsia="en-US"/>
          <w14:ligatures w14:val="none"/>
          <w14:cntxtAlts w14:val="0"/>
        </w:rPr>
        <w:t xml:space="preserve">Staff working with </w:t>
      </w:r>
      <w:r w:rsidR="002A306C">
        <w:rPr>
          <w:rFonts w:ascii="Calibri" w:hAnsi="Calibri"/>
          <w:color w:val="auto"/>
          <w:kern w:val="0"/>
          <w:lang w:eastAsia="en-US"/>
          <w14:ligatures w14:val="none"/>
          <w14:cntxtAlts w14:val="0"/>
        </w:rPr>
        <w:t xml:space="preserve">both children and/or vulnerable adults </w:t>
      </w:r>
      <w:r w:rsidRPr="00103D3F">
        <w:rPr>
          <w:rFonts w:ascii="Calibri" w:hAnsi="Calibri"/>
          <w:color w:val="auto"/>
          <w:kern w:val="0"/>
          <w:lang w:eastAsia="en-US"/>
          <w14:ligatures w14:val="none"/>
          <w14:cntxtAlts w14:val="0"/>
        </w:rPr>
        <w:t xml:space="preserve">and who could potentially contribute to assessing, planning, intervening and evaluating the needs of a child </w:t>
      </w:r>
      <w:r w:rsidR="002A306C">
        <w:rPr>
          <w:rFonts w:ascii="Calibri" w:hAnsi="Calibri"/>
          <w:color w:val="auto"/>
          <w:kern w:val="0"/>
          <w:lang w:eastAsia="en-US"/>
          <w14:ligatures w14:val="none"/>
          <w14:cntxtAlts w14:val="0"/>
        </w:rPr>
        <w:t>and/or vulnerable</w:t>
      </w:r>
      <w:r w:rsidRPr="00103D3F">
        <w:rPr>
          <w:rFonts w:ascii="Calibri" w:hAnsi="Calibri"/>
          <w:color w:val="auto"/>
          <w:kern w:val="0"/>
          <w:lang w:eastAsia="en-US"/>
          <w14:ligatures w14:val="none"/>
          <w14:cntxtAlts w14:val="0"/>
        </w:rPr>
        <w:t xml:space="preserve"> where there are safeguarding</w:t>
      </w:r>
      <w:r w:rsidR="002A306C">
        <w:rPr>
          <w:rFonts w:ascii="Calibri" w:hAnsi="Calibri"/>
          <w:color w:val="auto"/>
          <w:kern w:val="0"/>
          <w:lang w:eastAsia="en-US"/>
          <w14:ligatures w14:val="none"/>
          <w14:cntxtAlts w14:val="0"/>
        </w:rPr>
        <w:t xml:space="preserve"> </w:t>
      </w:r>
      <w:r w:rsidRPr="00103D3F">
        <w:rPr>
          <w:rFonts w:ascii="Calibri" w:hAnsi="Calibri"/>
          <w:color w:val="auto"/>
          <w:kern w:val="0"/>
          <w:lang w:eastAsia="en-US"/>
          <w14:ligatures w14:val="none"/>
          <w14:cntxtAlts w14:val="0"/>
        </w:rPr>
        <w:t xml:space="preserve">concerns, including S46 enquiries. E.g. Head Teachers/Designated teachers, GPs, Midwives, Health Visitors, School Nurses, CAMHS, Children and Families Social Workers, Education Liaison Officers, Police (MAPPU), Family Centre staff, Educational Psychologists, Children’s Ward Nurses, Residential and Secure Care Workers. </w:t>
      </w:r>
    </w:p>
    <w:p w14:paraId="4192C300" w14:textId="52C1AF21" w:rsidR="00103D3F" w:rsidRPr="00CD1FDA" w:rsidRDefault="002A306C" w:rsidP="00796665">
      <w:pPr>
        <w:rPr>
          <w:rFonts w:ascii="Calibri" w:hAnsi="Calibri"/>
          <w:b/>
          <w:szCs w:val="22"/>
        </w:rPr>
      </w:pPr>
      <w:r>
        <w:rPr>
          <w:rFonts w:ascii="Calibri" w:hAnsi="Calibri"/>
          <w:b/>
          <w:szCs w:val="22"/>
          <w:lang w:val="en-US"/>
        </w:rPr>
        <w:t xml:space="preserve">What </w:t>
      </w:r>
      <w:proofErr w:type="gramStart"/>
      <w:r>
        <w:rPr>
          <w:rFonts w:ascii="Calibri" w:hAnsi="Calibri"/>
          <w:b/>
          <w:szCs w:val="22"/>
          <w:lang w:val="en-US"/>
        </w:rPr>
        <w:t>are</w:t>
      </w:r>
      <w:proofErr w:type="gramEnd"/>
      <w:r>
        <w:rPr>
          <w:rFonts w:ascii="Calibri" w:hAnsi="Calibri"/>
          <w:b/>
          <w:szCs w:val="22"/>
          <w:lang w:val="en-US"/>
        </w:rPr>
        <w:t xml:space="preserve"> the course aims?</w:t>
      </w:r>
    </w:p>
    <w:p w14:paraId="35EA2F3A" w14:textId="25157586" w:rsidR="00103D3F" w:rsidRDefault="00E05E20" w:rsidP="00796665">
      <w:pPr>
        <w:rPr>
          <w:rFonts w:ascii="Calibri" w:eastAsia="Calibri" w:hAnsi="Calibri"/>
          <w:color w:val="auto"/>
          <w:kern w:val="0"/>
          <w:szCs w:val="22"/>
          <w:lang w:eastAsia="en-US"/>
          <w14:ligatures w14:val="none"/>
          <w14:cntxtAlts w14:val="0"/>
        </w:rPr>
      </w:pPr>
      <w:r>
        <w:rPr>
          <w:noProof/>
          <w14:ligatures w14:val="none"/>
          <w14:cntxtAlts w14:val="0"/>
        </w:rPr>
        <w:drawing>
          <wp:anchor distT="0" distB="0" distL="114300" distR="114300" simplePos="0" relativeHeight="251661312" behindDoc="0" locked="0" layoutInCell="1" allowOverlap="1" wp14:anchorId="434A5DE9" wp14:editId="5D77A59A">
            <wp:simplePos x="0" y="0"/>
            <wp:positionH relativeFrom="column">
              <wp:posOffset>628650</wp:posOffset>
            </wp:positionH>
            <wp:positionV relativeFrom="paragraph">
              <wp:posOffset>178435</wp:posOffset>
            </wp:positionV>
            <wp:extent cx="4321752" cy="4133850"/>
            <wp:effectExtent l="0" t="0" r="3175" b="0"/>
            <wp:wrapSquare wrapText="bothSides"/>
            <wp:docPr id="1397330139" name="Picture 1" descr="A diagram of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30139" name="Picture 1" descr="A diagram of a worksho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21752" cy="4133850"/>
                    </a:xfrm>
                    <a:prstGeom prst="rect">
                      <a:avLst/>
                    </a:prstGeom>
                  </pic:spPr>
                </pic:pic>
              </a:graphicData>
            </a:graphic>
          </wp:anchor>
        </w:drawing>
      </w:r>
    </w:p>
    <w:p w14:paraId="7422901F" w14:textId="09CA5D64" w:rsidR="00103D3F" w:rsidRDefault="00103D3F" w:rsidP="00796665">
      <w:pPr>
        <w:rPr>
          <w:rFonts w:ascii="Calibri" w:eastAsia="Calibri" w:hAnsi="Calibri"/>
          <w:color w:val="auto"/>
          <w:kern w:val="0"/>
          <w:szCs w:val="22"/>
          <w:lang w:eastAsia="en-US"/>
          <w14:ligatures w14:val="none"/>
          <w14:cntxtAlts w14:val="0"/>
        </w:rPr>
      </w:pPr>
    </w:p>
    <w:p w14:paraId="6CFFDD1C" w14:textId="38C09D64" w:rsidR="00103D3F" w:rsidRPr="00103D3F" w:rsidRDefault="00103D3F" w:rsidP="00796665">
      <w:pPr>
        <w:ind w:firstLine="720"/>
        <w:rPr>
          <w:rFonts w:ascii="Calibri" w:eastAsia="Calibri" w:hAnsi="Calibri"/>
          <w:b/>
          <w:color w:val="auto"/>
          <w:kern w:val="0"/>
          <w:szCs w:val="22"/>
          <w:lang w:eastAsia="en-US"/>
          <w14:ligatures w14:val="none"/>
          <w14:cntxtAlts w14:val="0"/>
        </w:rPr>
      </w:pPr>
    </w:p>
    <w:p w14:paraId="2ED27216" w14:textId="77777777" w:rsidR="00103D3F" w:rsidRPr="00103D3F" w:rsidRDefault="00103D3F" w:rsidP="00796665">
      <w:pPr>
        <w:rPr>
          <w:rFonts w:ascii="Calibri" w:eastAsia="Calibri" w:hAnsi="Calibri"/>
          <w:color w:val="auto"/>
          <w:kern w:val="0"/>
          <w:szCs w:val="22"/>
          <w:lang w:eastAsia="en-US"/>
          <w14:ligatures w14:val="none"/>
          <w14:cntxtAlts w14:val="0"/>
        </w:rPr>
      </w:pPr>
    </w:p>
    <w:p w14:paraId="5A6F73A8" w14:textId="77777777" w:rsidR="00103D3F" w:rsidRDefault="00103D3F" w:rsidP="00CD1FDA">
      <w:pPr>
        <w:spacing w:after="160" w:line="259" w:lineRule="auto"/>
        <w:rPr>
          <w:rFonts w:ascii="Arial" w:hAnsi="Arial" w:cs="Arial"/>
          <w:szCs w:val="24"/>
        </w:rPr>
      </w:pPr>
      <w:r>
        <w:rPr>
          <w:rFonts w:ascii="Arial" w:hAnsi="Arial" w:cs="Arial"/>
          <w:szCs w:val="24"/>
        </w:rPr>
        <w:br w:type="page"/>
      </w:r>
    </w:p>
    <w:p w14:paraId="27761B64" w14:textId="4F7DAF63" w:rsidR="00F21963" w:rsidRPr="00F21963" w:rsidRDefault="00F21963" w:rsidP="00CD1FDA">
      <w:pPr>
        <w:pStyle w:val="Title"/>
        <w:rPr>
          <w:bCs/>
        </w:rPr>
      </w:pPr>
      <w:bookmarkStart w:id="15" w:name="DAL3"/>
      <w:r w:rsidRPr="00F21963">
        <w:rPr>
          <w:bCs/>
        </w:rPr>
        <w:lastRenderedPageBreak/>
        <w:t>Domestic Abuse Training Level 3</w:t>
      </w:r>
    </w:p>
    <w:bookmarkEnd w:id="15"/>
    <w:p w14:paraId="60EFD5E4" w14:textId="77777777" w:rsidR="000C23FF" w:rsidRDefault="000C23FF" w:rsidP="00796665">
      <w:pPr>
        <w:rPr>
          <w:b/>
          <w:bCs/>
        </w:rPr>
      </w:pPr>
    </w:p>
    <w:p w14:paraId="2A1C2EA1" w14:textId="46525E13" w:rsidR="00FC555E" w:rsidRPr="00796665" w:rsidRDefault="00FC555E" w:rsidP="00796665">
      <w:pPr>
        <w:rPr>
          <w:b/>
          <w:bCs/>
        </w:rPr>
      </w:pPr>
      <w:r w:rsidRPr="00796665">
        <w:rPr>
          <w:b/>
          <w:bCs/>
        </w:rPr>
        <w:t>Who delivers the training?</w:t>
      </w:r>
      <w:r w:rsidR="000C23FF" w:rsidRPr="000C23FF">
        <w:t xml:space="preserve"> </w:t>
      </w:r>
    </w:p>
    <w:p w14:paraId="110C08A1" w14:textId="0686145C" w:rsidR="000C23FF" w:rsidRPr="00BC0E62" w:rsidRDefault="00283404" w:rsidP="00796665">
      <w:pPr>
        <w:rPr>
          <w:b/>
          <w:bCs/>
          <w:color w:val="auto"/>
          <w:szCs w:val="22"/>
          <w:lang w:val="en-US"/>
        </w:rPr>
      </w:pPr>
      <w:r>
        <w:rPr>
          <w:color w:val="auto"/>
        </w:rPr>
        <w:t>This course will be led by professional and practitioners from both statutory and third sector organisations</w:t>
      </w:r>
    </w:p>
    <w:p w14:paraId="1F7634D8" w14:textId="5ED44947" w:rsidR="00FC555E" w:rsidRPr="00796665" w:rsidRDefault="00FC555E" w:rsidP="00796665">
      <w:pPr>
        <w:rPr>
          <w:b/>
          <w:bCs/>
          <w:szCs w:val="22"/>
          <w:lang w:val="en-US"/>
        </w:rPr>
      </w:pPr>
      <w:r w:rsidRPr="00796665">
        <w:rPr>
          <w:b/>
          <w:bCs/>
          <w:szCs w:val="22"/>
          <w:lang w:val="en-US"/>
        </w:rPr>
        <w:t xml:space="preserve">Who is this training aimed at? </w:t>
      </w:r>
    </w:p>
    <w:p w14:paraId="14D6041C" w14:textId="6A78799A" w:rsidR="00FC555E" w:rsidRPr="003D340D" w:rsidRDefault="00FC555E" w:rsidP="00796665">
      <w:pPr>
        <w:rPr>
          <w:rFonts w:eastAsiaTheme="minorHAnsi"/>
          <w:szCs w:val="22"/>
        </w:rPr>
      </w:pPr>
      <w:r w:rsidRPr="00326CA4">
        <w:rPr>
          <w:szCs w:val="22"/>
          <w:lang w:val="en-US"/>
        </w:rPr>
        <w:t xml:space="preserve">According to </w:t>
      </w:r>
      <w:r>
        <w:rPr>
          <w:sz w:val="24"/>
          <w:szCs w:val="22"/>
          <w:lang w:val="en-US"/>
        </w:rPr>
        <w:t>our</w:t>
      </w:r>
      <w:r w:rsidRPr="00AA5BD9">
        <w:t xml:space="preserve"> </w:t>
      </w:r>
      <w:hyperlink r:id="rId27" w:history="1">
        <w:r>
          <w:rPr>
            <w:rStyle w:val="Hyperlink"/>
          </w:rPr>
          <w:t xml:space="preserve"> Children Competency F</w:t>
        </w:r>
        <w:r w:rsidRPr="00AA5BD9">
          <w:rPr>
            <w:rStyle w:val="Hyperlink"/>
          </w:rPr>
          <w:t>ramework</w:t>
        </w:r>
      </w:hyperlink>
      <w:r>
        <w:rPr>
          <w:szCs w:val="22"/>
          <w:lang w:val="en-US"/>
        </w:rPr>
        <w:t xml:space="preserve"> and the </w:t>
      </w:r>
      <w:hyperlink r:id="rId28" w:history="1">
        <w:r w:rsidRPr="003D340D">
          <w:rPr>
            <w:rStyle w:val="Hyperlink"/>
            <w:szCs w:val="22"/>
            <w:lang w:val="en-US"/>
          </w:rPr>
          <w:t>Adult Competency Framework</w:t>
        </w:r>
      </w:hyperlink>
      <w:r>
        <w:rPr>
          <w:szCs w:val="22"/>
          <w:lang w:val="en-US"/>
        </w:rPr>
        <w:t xml:space="preserve">; </w:t>
      </w:r>
      <w:r>
        <w:rPr>
          <w:rFonts w:eastAsiaTheme="minorHAnsi"/>
          <w:szCs w:val="22"/>
        </w:rPr>
        <w:t>Level 3 practitioners include a</w:t>
      </w:r>
      <w:r w:rsidRPr="003D340D">
        <w:rPr>
          <w:rFonts w:eastAsiaTheme="minorHAnsi"/>
          <w:szCs w:val="22"/>
        </w:rPr>
        <w:t>ll registered Health and Social Care staff wo</w:t>
      </w:r>
      <w:r>
        <w:rPr>
          <w:rFonts w:eastAsiaTheme="minorHAnsi"/>
          <w:szCs w:val="22"/>
        </w:rPr>
        <w:t xml:space="preserve">rking with adults </w:t>
      </w:r>
      <w:r w:rsidRPr="003D340D">
        <w:rPr>
          <w:rFonts w:eastAsiaTheme="minorHAnsi"/>
          <w:szCs w:val="22"/>
        </w:rPr>
        <w:t xml:space="preserve">assessing, planning, identify interventions, and evaluate adult’s needs where there are safeguarding concerns. e.g. GP’s, MH Nurses, MH Social Workers, Residential Care Workers, Adult Social Workers, clinical Psychologist, clinical Psychiatrist, Dentist. </w:t>
      </w:r>
      <w:r w:rsidR="00C24A7C">
        <w:rPr>
          <w:rFonts w:eastAsiaTheme="minorHAnsi"/>
          <w:szCs w:val="22"/>
        </w:rPr>
        <w:t>Also,</w:t>
      </w:r>
      <w:r>
        <w:rPr>
          <w:rFonts w:eastAsiaTheme="minorHAnsi"/>
          <w:szCs w:val="22"/>
        </w:rPr>
        <w:t xml:space="preserve"> a</w:t>
      </w:r>
      <w:r w:rsidRPr="003D340D">
        <w:rPr>
          <w:rFonts w:eastAsiaTheme="minorHAnsi"/>
          <w:szCs w:val="22"/>
        </w:rPr>
        <w:t>ll staff working with children, young p</w:t>
      </w:r>
      <w:r>
        <w:rPr>
          <w:rFonts w:eastAsiaTheme="minorHAnsi"/>
          <w:szCs w:val="22"/>
        </w:rPr>
        <w:t xml:space="preserve">eople </w:t>
      </w:r>
      <w:r w:rsidRPr="003D340D">
        <w:rPr>
          <w:rFonts w:eastAsiaTheme="minorHAnsi"/>
          <w:szCs w:val="22"/>
        </w:rPr>
        <w:t>assessing, planning, intervening and evaluatin</w:t>
      </w:r>
      <w:r>
        <w:rPr>
          <w:rFonts w:eastAsiaTheme="minorHAnsi"/>
          <w:szCs w:val="22"/>
        </w:rPr>
        <w:t xml:space="preserve">g the needs of a child or young </w:t>
      </w:r>
      <w:r w:rsidRPr="003D340D">
        <w:rPr>
          <w:rFonts w:eastAsiaTheme="minorHAnsi"/>
          <w:szCs w:val="22"/>
        </w:rPr>
        <w:t>person and parenting capacity where there are safeguar</w:t>
      </w:r>
      <w:r>
        <w:rPr>
          <w:rFonts w:eastAsiaTheme="minorHAnsi"/>
          <w:szCs w:val="22"/>
        </w:rPr>
        <w:t xml:space="preserve">ding/child protection concerns, </w:t>
      </w:r>
      <w:r w:rsidRPr="003D340D">
        <w:rPr>
          <w:rFonts w:eastAsiaTheme="minorHAnsi"/>
          <w:szCs w:val="22"/>
        </w:rPr>
        <w:t xml:space="preserve">including S46 enquiries. E.g. Head Teachers/Designated </w:t>
      </w:r>
      <w:r>
        <w:rPr>
          <w:rFonts w:eastAsiaTheme="minorHAnsi"/>
          <w:szCs w:val="22"/>
        </w:rPr>
        <w:t xml:space="preserve">teachers, GPs, Midwives, Health </w:t>
      </w:r>
      <w:r w:rsidRPr="003D340D">
        <w:rPr>
          <w:rFonts w:eastAsiaTheme="minorHAnsi"/>
          <w:szCs w:val="22"/>
        </w:rPr>
        <w:t>Visitors, School Nurses, CAMHS, Children and Families So</w:t>
      </w:r>
      <w:r>
        <w:rPr>
          <w:rFonts w:eastAsiaTheme="minorHAnsi"/>
          <w:szCs w:val="22"/>
        </w:rPr>
        <w:t xml:space="preserve">cial Workers, Education Liaison </w:t>
      </w:r>
      <w:r w:rsidRPr="003D340D">
        <w:rPr>
          <w:rFonts w:eastAsiaTheme="minorHAnsi"/>
          <w:szCs w:val="22"/>
        </w:rPr>
        <w:t>Officers, Police (MAPPU), Family Centre staff, Educational</w:t>
      </w:r>
      <w:r>
        <w:rPr>
          <w:rFonts w:eastAsiaTheme="minorHAnsi"/>
          <w:szCs w:val="22"/>
        </w:rPr>
        <w:t xml:space="preserve"> Psychologists, Children’s Ward </w:t>
      </w:r>
      <w:r w:rsidRPr="003D340D">
        <w:rPr>
          <w:rFonts w:eastAsiaTheme="minorHAnsi"/>
          <w:szCs w:val="22"/>
        </w:rPr>
        <w:t>Nurses, Residential and Se</w:t>
      </w:r>
      <w:r>
        <w:rPr>
          <w:rFonts w:eastAsiaTheme="minorHAnsi"/>
          <w:szCs w:val="22"/>
        </w:rPr>
        <w:t>cure Care Workers</w:t>
      </w:r>
      <w:r w:rsidRPr="003D340D">
        <w:rPr>
          <w:rFonts w:eastAsiaTheme="minorHAnsi"/>
          <w:szCs w:val="22"/>
        </w:rPr>
        <w:t>.</w:t>
      </w:r>
    </w:p>
    <w:p w14:paraId="71685E24" w14:textId="0F1500DE" w:rsidR="00FC555E" w:rsidRDefault="00283404" w:rsidP="00796665">
      <w:pPr>
        <w:rPr>
          <w:b/>
          <w:bCs/>
          <w:szCs w:val="22"/>
          <w:lang w:val="en-US"/>
        </w:rPr>
      </w:pPr>
      <w:r>
        <w:rPr>
          <w:noProof/>
          <w14:ligatures w14:val="none"/>
          <w14:cntxtAlts w14:val="0"/>
        </w:rPr>
        <w:drawing>
          <wp:anchor distT="0" distB="0" distL="114300" distR="114300" simplePos="0" relativeHeight="251662336" behindDoc="0" locked="0" layoutInCell="1" allowOverlap="1" wp14:anchorId="1A1E80AA" wp14:editId="33CF0337">
            <wp:simplePos x="0" y="0"/>
            <wp:positionH relativeFrom="margin">
              <wp:align>center</wp:align>
            </wp:positionH>
            <wp:positionV relativeFrom="paragraph">
              <wp:posOffset>419100</wp:posOffset>
            </wp:positionV>
            <wp:extent cx="5264785" cy="3448050"/>
            <wp:effectExtent l="0" t="0" r="0" b="0"/>
            <wp:wrapSquare wrapText="bothSides"/>
            <wp:docPr id="194370957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09574" name="Picture 1" descr="A blue background with white text&#10;&#10;Description automatically generated"/>
                    <pic:cNvPicPr/>
                  </pic:nvPicPr>
                  <pic:blipFill rotWithShape="1">
                    <a:blip r:embed="rId29">
                      <a:extLst>
                        <a:ext uri="{28A0092B-C50C-407E-A947-70E740481C1C}">
                          <a14:useLocalDpi xmlns:a14="http://schemas.microsoft.com/office/drawing/2010/main" val="0"/>
                        </a:ext>
                      </a:extLst>
                    </a:blip>
                    <a:srcRect r="1785" b="13330"/>
                    <a:stretch/>
                  </pic:blipFill>
                  <pic:spPr bwMode="auto">
                    <a:xfrm>
                      <a:off x="0" y="0"/>
                      <a:ext cx="5264785"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55E" w:rsidRPr="00796665">
        <w:rPr>
          <w:b/>
          <w:bCs/>
          <w:szCs w:val="22"/>
          <w:lang w:val="en-US"/>
        </w:rPr>
        <w:t xml:space="preserve">What </w:t>
      </w:r>
      <w:proofErr w:type="gramStart"/>
      <w:r w:rsidR="00FC555E" w:rsidRPr="00796665">
        <w:rPr>
          <w:b/>
          <w:bCs/>
          <w:szCs w:val="22"/>
          <w:lang w:val="en-US"/>
        </w:rPr>
        <w:t>are</w:t>
      </w:r>
      <w:proofErr w:type="gramEnd"/>
      <w:r w:rsidR="00FC555E" w:rsidRPr="00796665">
        <w:rPr>
          <w:b/>
          <w:bCs/>
          <w:szCs w:val="22"/>
          <w:lang w:val="en-US"/>
        </w:rPr>
        <w:t xml:space="preserve"> the course aims? </w:t>
      </w:r>
    </w:p>
    <w:p w14:paraId="2D06A2F7" w14:textId="4169B36C" w:rsidR="008656EF" w:rsidRDefault="008656EF" w:rsidP="00796665">
      <w:pPr>
        <w:rPr>
          <w:b/>
          <w:bCs/>
          <w:szCs w:val="22"/>
          <w:lang w:val="en-US"/>
        </w:rPr>
      </w:pPr>
    </w:p>
    <w:p w14:paraId="1238D5AE" w14:textId="579E4D05" w:rsidR="008656EF" w:rsidRPr="00796665" w:rsidRDefault="008656EF" w:rsidP="00B45002">
      <w:pPr>
        <w:rPr>
          <w:lang w:val="en-US"/>
        </w:rPr>
      </w:pPr>
    </w:p>
    <w:p w14:paraId="5DEA62B1" w14:textId="27BB2229" w:rsidR="003A11C3" w:rsidRDefault="003A11C3" w:rsidP="00834E6B">
      <w:pPr>
        <w:pStyle w:val="Title"/>
      </w:pPr>
      <w:bookmarkStart w:id="16" w:name="DSL"/>
    </w:p>
    <w:p w14:paraId="2DA007E7" w14:textId="1AFA4C1D" w:rsidR="00834E6B" w:rsidRPr="00910280" w:rsidRDefault="00834E6B" w:rsidP="00834E6B">
      <w:pPr>
        <w:pStyle w:val="Title"/>
      </w:pPr>
      <w:bookmarkStart w:id="17" w:name="DSL3"/>
      <w:r>
        <w:lastRenderedPageBreak/>
        <w:t>Designated Safeguarding Lead Level 3</w:t>
      </w:r>
    </w:p>
    <w:bookmarkEnd w:id="17"/>
    <w:p w14:paraId="0D4E725C" w14:textId="77777777" w:rsidR="008E1CC7" w:rsidRDefault="008E1CC7" w:rsidP="00834E6B">
      <w:pPr>
        <w:rPr>
          <w:b/>
          <w:bCs/>
        </w:rPr>
      </w:pPr>
    </w:p>
    <w:p w14:paraId="6F5BE588" w14:textId="21F1CD75" w:rsidR="00834E6B" w:rsidRPr="00796665" w:rsidRDefault="00834E6B" w:rsidP="00834E6B">
      <w:pPr>
        <w:rPr>
          <w:b/>
          <w:bCs/>
        </w:rPr>
      </w:pPr>
      <w:r w:rsidRPr="00796665">
        <w:rPr>
          <w:b/>
          <w:bCs/>
        </w:rPr>
        <w:t>Who is leading the Training?</w:t>
      </w:r>
    </w:p>
    <w:p w14:paraId="33819096" w14:textId="2D574A4E" w:rsidR="00834E6B" w:rsidRDefault="00FE4191" w:rsidP="00834E6B">
      <w:r>
        <w:t xml:space="preserve">Professionals within education, health &amp; social care with extensive </w:t>
      </w:r>
      <w:r w:rsidR="00834E6B">
        <w:t>experience within the</w:t>
      </w:r>
      <w:r>
        <w:t>ir systems</w:t>
      </w:r>
      <w:r w:rsidR="00834E6B">
        <w:t xml:space="preserve">. The training is an interactive half day course. </w:t>
      </w:r>
      <w:r>
        <w:t>Venue confirmed upon booking.</w:t>
      </w:r>
    </w:p>
    <w:p w14:paraId="0C949FD7" w14:textId="77777777" w:rsidR="00834E6B" w:rsidRPr="00283B2D" w:rsidRDefault="00834E6B" w:rsidP="00834E6B"/>
    <w:p w14:paraId="3CC4AA50" w14:textId="77777777" w:rsidR="00834E6B" w:rsidRPr="00796665" w:rsidRDefault="00834E6B" w:rsidP="00834E6B">
      <w:pPr>
        <w:rPr>
          <w:b/>
          <w:bCs/>
          <w:szCs w:val="22"/>
          <w:lang w:val="en-US"/>
        </w:rPr>
      </w:pPr>
      <w:r w:rsidRPr="00796665">
        <w:rPr>
          <w:b/>
          <w:bCs/>
          <w:szCs w:val="22"/>
          <w:lang w:val="en-US"/>
        </w:rPr>
        <w:t xml:space="preserve">Who is this training aimed at? </w:t>
      </w:r>
    </w:p>
    <w:p w14:paraId="5FC6832C" w14:textId="77777777" w:rsidR="00834E6B" w:rsidRDefault="00834E6B" w:rsidP="00834E6B">
      <w:pPr>
        <w:rPr>
          <w:szCs w:val="22"/>
          <w:lang w:val="en-US"/>
        </w:rPr>
      </w:pPr>
      <w:r>
        <w:rPr>
          <w:szCs w:val="22"/>
          <w:lang w:val="en-US"/>
        </w:rPr>
        <w:t xml:space="preserve">This training is essential for Designated Safeguarding Leads and their Deputies. </w:t>
      </w:r>
    </w:p>
    <w:p w14:paraId="5DA30D18" w14:textId="77777777" w:rsidR="00834E6B" w:rsidRDefault="00834E6B" w:rsidP="00834E6B">
      <w:pPr>
        <w:rPr>
          <w:szCs w:val="22"/>
          <w:lang w:val="en-US"/>
        </w:rPr>
      </w:pPr>
    </w:p>
    <w:p w14:paraId="533A30F4" w14:textId="77777777" w:rsidR="00834E6B" w:rsidRPr="00796665" w:rsidRDefault="00834E6B" w:rsidP="00834E6B">
      <w:pPr>
        <w:rPr>
          <w:b/>
          <w:bCs/>
          <w:szCs w:val="22"/>
          <w:lang w:val="en-US"/>
        </w:rPr>
      </w:pPr>
      <w:r w:rsidRPr="00796665">
        <w:rPr>
          <w:b/>
          <w:bCs/>
          <w:szCs w:val="22"/>
          <w:lang w:val="en-US"/>
        </w:rPr>
        <w:t xml:space="preserve">What </w:t>
      </w:r>
      <w:proofErr w:type="gramStart"/>
      <w:r w:rsidRPr="00796665">
        <w:rPr>
          <w:b/>
          <w:bCs/>
          <w:szCs w:val="22"/>
          <w:lang w:val="en-US"/>
        </w:rPr>
        <w:t>are</w:t>
      </w:r>
      <w:proofErr w:type="gramEnd"/>
      <w:r w:rsidRPr="00796665">
        <w:rPr>
          <w:b/>
          <w:bCs/>
          <w:szCs w:val="22"/>
          <w:lang w:val="en-US"/>
        </w:rPr>
        <w:t xml:space="preserve"> the course aims?</w:t>
      </w:r>
    </w:p>
    <w:p w14:paraId="7A74D54E" w14:textId="77777777" w:rsidR="00834E6B" w:rsidRPr="00796665" w:rsidRDefault="00834E6B" w:rsidP="00834E6B">
      <w:pPr>
        <w:pStyle w:val="ListParagraph"/>
        <w:numPr>
          <w:ilvl w:val="0"/>
          <w:numId w:val="24"/>
        </w:numPr>
        <w:rPr>
          <w:szCs w:val="22"/>
        </w:rPr>
      </w:pPr>
      <w:r w:rsidRPr="00796665">
        <w:rPr>
          <w:szCs w:val="22"/>
        </w:rPr>
        <w:t>To consider the key guidance and legal framework for Safeguarding.</w:t>
      </w:r>
    </w:p>
    <w:p w14:paraId="6F281B47" w14:textId="77777777" w:rsidR="00834E6B" w:rsidRPr="00796665" w:rsidRDefault="00834E6B" w:rsidP="00834E6B">
      <w:pPr>
        <w:pStyle w:val="ListParagraph"/>
        <w:numPr>
          <w:ilvl w:val="0"/>
          <w:numId w:val="24"/>
        </w:numPr>
        <w:rPr>
          <w:szCs w:val="22"/>
        </w:rPr>
      </w:pPr>
      <w:r w:rsidRPr="00796665">
        <w:rPr>
          <w:szCs w:val="22"/>
        </w:rPr>
        <w:t>Identify the rationale for having a designated lead for safeguarding.</w:t>
      </w:r>
    </w:p>
    <w:p w14:paraId="70AB5C11" w14:textId="77777777" w:rsidR="00834E6B" w:rsidRPr="00796665" w:rsidRDefault="00834E6B" w:rsidP="00834E6B">
      <w:pPr>
        <w:pStyle w:val="ListParagraph"/>
        <w:numPr>
          <w:ilvl w:val="0"/>
          <w:numId w:val="24"/>
        </w:numPr>
        <w:rPr>
          <w:szCs w:val="22"/>
        </w:rPr>
      </w:pPr>
      <w:r w:rsidRPr="00796665">
        <w:rPr>
          <w:szCs w:val="22"/>
        </w:rPr>
        <w:t xml:space="preserve">List and explain the core responsibilities and scope of the safeguarding lead role. </w:t>
      </w:r>
    </w:p>
    <w:p w14:paraId="78F7D9F4" w14:textId="77777777" w:rsidR="00834E6B" w:rsidRPr="00796665" w:rsidRDefault="00834E6B" w:rsidP="00834E6B">
      <w:pPr>
        <w:pStyle w:val="ListParagraph"/>
        <w:numPr>
          <w:ilvl w:val="0"/>
          <w:numId w:val="24"/>
        </w:numPr>
        <w:rPr>
          <w:szCs w:val="22"/>
        </w:rPr>
      </w:pPr>
      <w:r w:rsidRPr="00796665">
        <w:rPr>
          <w:szCs w:val="22"/>
        </w:rPr>
        <w:t>Describe the elements of a positive Safeguarding culture.</w:t>
      </w:r>
    </w:p>
    <w:p w14:paraId="349C1E5F" w14:textId="0D09E8B2" w:rsidR="00834E6B" w:rsidRPr="00FE4191" w:rsidRDefault="00834E6B" w:rsidP="00FE4191">
      <w:pPr>
        <w:pStyle w:val="ListParagraph"/>
        <w:numPr>
          <w:ilvl w:val="0"/>
          <w:numId w:val="24"/>
        </w:numPr>
        <w:rPr>
          <w:szCs w:val="22"/>
        </w:rPr>
      </w:pPr>
      <w:r w:rsidRPr="00796665">
        <w:rPr>
          <w:szCs w:val="22"/>
        </w:rPr>
        <w:t>Identify supports for managing challenges in the designated safeguarding role</w:t>
      </w:r>
    </w:p>
    <w:p w14:paraId="6445F4EE" w14:textId="77777777" w:rsidR="00834E6B" w:rsidRDefault="00834E6B" w:rsidP="00834E6B">
      <w:pPr>
        <w:ind w:firstLine="3720"/>
        <w:rPr>
          <w:rFonts w:ascii="Tahoma" w:eastAsia="Tahoma" w:hAnsi="Tahoma" w:cs="Tahoma"/>
        </w:rPr>
      </w:pPr>
      <w:bookmarkStart w:id="18" w:name="_gjdgxs" w:colFirst="0" w:colLast="0"/>
      <w:bookmarkEnd w:id="18"/>
    </w:p>
    <w:p w14:paraId="6AD2472B" w14:textId="6AEDFBDE" w:rsidR="00834E6B" w:rsidRDefault="005D2F77" w:rsidP="00FE4191">
      <w:pPr>
        <w:pStyle w:val="Title"/>
        <w:jc w:val="center"/>
        <w:rPr>
          <w:rFonts w:eastAsia="Tahoma"/>
        </w:rPr>
      </w:pPr>
      <w:r w:rsidRPr="005D2F77">
        <w:rPr>
          <w:rFonts w:eastAsia="Tahoma"/>
          <w:noProof/>
        </w:rPr>
        <w:drawing>
          <wp:inline distT="0" distB="0" distL="0" distR="0" wp14:anchorId="46E466D0" wp14:editId="2177B4CE">
            <wp:extent cx="3333140" cy="4723651"/>
            <wp:effectExtent l="0" t="0" r="635" b="1270"/>
            <wp:docPr id="203228290" name="Picture 1" descr="A poster of 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8290" name="Picture 1" descr="A poster of a group of people sitting at a table&#10;&#10;AI-generated content may be incorrect."/>
                    <pic:cNvPicPr/>
                  </pic:nvPicPr>
                  <pic:blipFill>
                    <a:blip r:embed="rId30"/>
                    <a:stretch>
                      <a:fillRect/>
                    </a:stretch>
                  </pic:blipFill>
                  <pic:spPr>
                    <a:xfrm>
                      <a:off x="0" y="0"/>
                      <a:ext cx="3341625" cy="4735675"/>
                    </a:xfrm>
                    <a:prstGeom prst="rect">
                      <a:avLst/>
                    </a:prstGeom>
                  </pic:spPr>
                </pic:pic>
              </a:graphicData>
            </a:graphic>
          </wp:inline>
        </w:drawing>
      </w:r>
      <w:r w:rsidR="00834E6B">
        <w:rPr>
          <w:rFonts w:eastAsia="Tahoma"/>
        </w:rPr>
        <w:br w:type="page"/>
      </w:r>
    </w:p>
    <w:p w14:paraId="3018D682" w14:textId="6D0CC808" w:rsidR="00DC791F" w:rsidRDefault="00DC791F" w:rsidP="00DC791F">
      <w:pPr>
        <w:pStyle w:val="Title"/>
        <w:rPr>
          <w:rFonts w:eastAsia="Tahoma"/>
        </w:rPr>
      </w:pPr>
      <w:bookmarkStart w:id="19" w:name="ThresholdWorkshop"/>
      <w:r>
        <w:rPr>
          <w:rFonts w:eastAsia="Tahoma"/>
        </w:rPr>
        <w:lastRenderedPageBreak/>
        <w:t>Threshold Workshops</w:t>
      </w:r>
    </w:p>
    <w:p w14:paraId="4C77ACA7" w14:textId="77777777" w:rsidR="00DC791F" w:rsidRDefault="00DC791F" w:rsidP="00DC791F">
      <w:pPr>
        <w:rPr>
          <w:rFonts w:eastAsia="Tahoma"/>
        </w:rPr>
      </w:pPr>
    </w:p>
    <w:bookmarkEnd w:id="19"/>
    <w:p w14:paraId="3CB4E7C1" w14:textId="77777777" w:rsidR="00FE4191" w:rsidRPr="00796665" w:rsidRDefault="00FE4191" w:rsidP="00FE4191">
      <w:pPr>
        <w:rPr>
          <w:b/>
          <w:bCs/>
        </w:rPr>
      </w:pPr>
      <w:r w:rsidRPr="00796665">
        <w:rPr>
          <w:b/>
          <w:bCs/>
        </w:rPr>
        <w:t>Who is leading the Training?</w:t>
      </w:r>
    </w:p>
    <w:p w14:paraId="032BAD0F" w14:textId="511A35D1" w:rsidR="00FE4191" w:rsidRDefault="00FE4191" w:rsidP="00FE4191">
      <w:r>
        <w:t xml:space="preserve">Professionals within education, health &amp; social care with extensive experience within their systems. The training is an interactive half day course. </w:t>
      </w:r>
    </w:p>
    <w:p w14:paraId="3D9AD90A" w14:textId="77777777" w:rsidR="00FE4191" w:rsidRPr="00283B2D" w:rsidRDefault="00FE4191" w:rsidP="00FE4191"/>
    <w:p w14:paraId="78851E23" w14:textId="77777777" w:rsidR="00FE4191" w:rsidRPr="00796665" w:rsidRDefault="00FE4191" w:rsidP="00FE4191">
      <w:pPr>
        <w:rPr>
          <w:b/>
          <w:bCs/>
          <w:szCs w:val="22"/>
          <w:lang w:val="en-US"/>
        </w:rPr>
      </w:pPr>
      <w:r w:rsidRPr="00796665">
        <w:rPr>
          <w:b/>
          <w:bCs/>
          <w:szCs w:val="22"/>
          <w:lang w:val="en-US"/>
        </w:rPr>
        <w:t xml:space="preserve">Who is this training aimed at? </w:t>
      </w:r>
    </w:p>
    <w:p w14:paraId="6E78AB15" w14:textId="1B1E4370" w:rsidR="00FE4191" w:rsidRPr="00FE4191" w:rsidRDefault="00FE4191" w:rsidP="00FE4191">
      <w:pPr>
        <w:rPr>
          <w:rFonts w:cstheme="minorHAnsi"/>
          <w:szCs w:val="22"/>
          <w:lang w:val="en-US"/>
        </w:rPr>
      </w:pPr>
      <w:r w:rsidRPr="00FE4191">
        <w:rPr>
          <w:szCs w:val="22"/>
          <w:lang w:val="en-US"/>
        </w:rPr>
        <w:t xml:space="preserve">This training is essential for any professional or practitioner </w:t>
      </w:r>
      <w:r w:rsidR="00283404">
        <w:rPr>
          <w:rFonts w:cstheme="minorHAnsi"/>
          <w:color w:val="080809"/>
          <w:szCs w:val="22"/>
          <w:shd w:val="clear" w:color="auto" w:fill="FFFFFF"/>
        </w:rPr>
        <w:t>s</w:t>
      </w:r>
      <w:r w:rsidRPr="00FE4191">
        <w:rPr>
          <w:rFonts w:cstheme="minorHAnsi"/>
          <w:color w:val="080809"/>
          <w:szCs w:val="22"/>
          <w:shd w:val="clear" w:color="auto" w:fill="FFFFFF"/>
        </w:rPr>
        <w:t>haring the principles of the continuum of need and the threshold matrix to support understanding and confidence to inform the right level of support for children and families.</w:t>
      </w:r>
    </w:p>
    <w:p w14:paraId="0EDABD75" w14:textId="77777777" w:rsidR="00FE4191" w:rsidRDefault="00FE4191" w:rsidP="00FE4191">
      <w:pPr>
        <w:rPr>
          <w:szCs w:val="22"/>
          <w:lang w:val="en-US"/>
        </w:rPr>
      </w:pPr>
    </w:p>
    <w:p w14:paraId="26483C11" w14:textId="77777777" w:rsidR="00FE4191" w:rsidRPr="00796665" w:rsidRDefault="00FE4191" w:rsidP="00FE4191">
      <w:pPr>
        <w:rPr>
          <w:b/>
          <w:bCs/>
          <w:szCs w:val="22"/>
          <w:lang w:val="en-US"/>
        </w:rPr>
      </w:pPr>
      <w:r w:rsidRPr="00796665">
        <w:rPr>
          <w:b/>
          <w:bCs/>
          <w:szCs w:val="22"/>
          <w:lang w:val="en-US"/>
        </w:rPr>
        <w:t xml:space="preserve">What </w:t>
      </w:r>
      <w:proofErr w:type="gramStart"/>
      <w:r w:rsidRPr="00796665">
        <w:rPr>
          <w:b/>
          <w:bCs/>
          <w:szCs w:val="22"/>
          <w:lang w:val="en-US"/>
        </w:rPr>
        <w:t>are</w:t>
      </w:r>
      <w:proofErr w:type="gramEnd"/>
      <w:r w:rsidRPr="00796665">
        <w:rPr>
          <w:b/>
          <w:bCs/>
          <w:szCs w:val="22"/>
          <w:lang w:val="en-US"/>
        </w:rPr>
        <w:t xml:space="preserve"> the course aims?</w:t>
      </w:r>
    </w:p>
    <w:p w14:paraId="093AA9B1" w14:textId="77777777" w:rsidR="00FE4191" w:rsidRPr="00FE4191" w:rsidRDefault="00FE4191" w:rsidP="00FE4191">
      <w:pPr>
        <w:numPr>
          <w:ilvl w:val="0"/>
          <w:numId w:val="34"/>
        </w:numPr>
        <w:spacing w:after="0" w:line="240" w:lineRule="auto"/>
        <w:contextualSpacing/>
        <w:rPr>
          <w:rFonts w:cstheme="minorHAnsi"/>
          <w:color w:val="auto"/>
          <w:kern w:val="0"/>
          <w:szCs w:val="22"/>
          <w14:ligatures w14:val="none"/>
          <w14:cntxtAlts w14:val="0"/>
        </w:rPr>
      </w:pPr>
      <w:r w:rsidRPr="00FE4191">
        <w:rPr>
          <w:rFonts w:eastAsiaTheme="minorEastAsia" w:cstheme="minorHAnsi"/>
          <w:color w:val="auto"/>
          <w:kern w:val="24"/>
          <w:szCs w:val="22"/>
          <w14:textOutline w14:w="9525" w14:cap="flat" w14:cmpd="sng" w14:algn="ctr">
            <w14:solidFill>
              <w14:schemeClr w14:val="bg1">
                <w14:alpha w14:val="90000"/>
                <w14:lumMod w14:val="75000"/>
                <w14:lumOff w14:val="25000"/>
              </w14:schemeClr>
            </w14:solidFill>
            <w14:prstDash w14:val="solid"/>
            <w14:round/>
          </w14:textOutline>
          <w14:ligatures w14:val="none"/>
          <w14:cntxtAlts w14:val="0"/>
        </w:rPr>
        <w:t>To support the understanding of the threshold matrix and continuum of need using the new format for safeguarding children on the Isle of Man and how this is applied.</w:t>
      </w:r>
    </w:p>
    <w:p w14:paraId="2A8C9CFB" w14:textId="77777777" w:rsidR="00FE4191" w:rsidRPr="00FE4191" w:rsidRDefault="00FE4191" w:rsidP="00FE4191">
      <w:pPr>
        <w:numPr>
          <w:ilvl w:val="0"/>
          <w:numId w:val="34"/>
        </w:numPr>
        <w:spacing w:after="0" w:line="240" w:lineRule="auto"/>
        <w:contextualSpacing/>
        <w:rPr>
          <w:rFonts w:cstheme="minorHAnsi"/>
          <w:color w:val="auto"/>
          <w:kern w:val="0"/>
          <w:szCs w:val="22"/>
          <w14:ligatures w14:val="none"/>
          <w14:cntxtAlts w14:val="0"/>
        </w:rPr>
      </w:pPr>
      <w:r w:rsidRPr="00FE4191">
        <w:rPr>
          <w:rFonts w:eastAsiaTheme="minorEastAsia" w:cstheme="minorHAnsi"/>
          <w:color w:val="auto"/>
          <w:kern w:val="24"/>
          <w:szCs w:val="22"/>
          <w14:textOutline w14:w="9525" w14:cap="flat" w14:cmpd="sng" w14:algn="ctr">
            <w14:solidFill>
              <w14:schemeClr w14:val="bg1">
                <w14:alpha w14:val="90000"/>
                <w14:lumMod w14:val="75000"/>
                <w14:lumOff w14:val="25000"/>
              </w14:schemeClr>
            </w14:solidFill>
            <w14:prstDash w14:val="solid"/>
            <w14:round/>
          </w14:textOutline>
          <w14:ligatures w14:val="none"/>
          <w14:cntxtAlts w14:val="0"/>
        </w:rPr>
        <w:t>To support practitioners in respect of information sharing and making decisions in respect of threshold.</w:t>
      </w:r>
    </w:p>
    <w:p w14:paraId="31D1A8F0" w14:textId="77777777" w:rsidR="00DC791F" w:rsidRDefault="00DC791F" w:rsidP="00DC791F">
      <w:pPr>
        <w:rPr>
          <w:rFonts w:eastAsia="Tahoma"/>
        </w:rPr>
      </w:pPr>
    </w:p>
    <w:p w14:paraId="2552261A" w14:textId="3685C430" w:rsidR="00DC791F" w:rsidRDefault="00DC791F" w:rsidP="00DC791F">
      <w:pPr>
        <w:jc w:val="center"/>
        <w:rPr>
          <w:rFonts w:eastAsia="Tahoma"/>
        </w:rPr>
      </w:pPr>
      <w:r>
        <w:rPr>
          <w:rFonts w:eastAsia="Tahoma"/>
          <w:noProof/>
          <w14:ligatures w14:val="none"/>
          <w14:cntxtAlts w14:val="0"/>
        </w:rPr>
        <w:drawing>
          <wp:inline distT="0" distB="0" distL="0" distR="0" wp14:anchorId="44C440DA" wp14:editId="170F17B7">
            <wp:extent cx="4236720" cy="3473876"/>
            <wp:effectExtent l="0" t="0" r="0" b="0"/>
            <wp:docPr id="434298532"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8532" name="Picture 1" descr="A screen shot of a website&#10;&#10;AI-generated content may be incorrect."/>
                    <pic:cNvPicPr/>
                  </pic:nvPicPr>
                  <pic:blipFill rotWithShape="1">
                    <a:blip r:embed="rId31">
                      <a:extLst>
                        <a:ext uri="{28A0092B-C50C-407E-A947-70E740481C1C}">
                          <a14:useLocalDpi xmlns:a14="http://schemas.microsoft.com/office/drawing/2010/main" val="0"/>
                        </a:ext>
                      </a:extLst>
                    </a:blip>
                    <a:srcRect r="4010" b="20821"/>
                    <a:stretch/>
                  </pic:blipFill>
                  <pic:spPr bwMode="auto">
                    <a:xfrm>
                      <a:off x="0" y="0"/>
                      <a:ext cx="4238597" cy="3475415"/>
                    </a:xfrm>
                    <a:prstGeom prst="rect">
                      <a:avLst/>
                    </a:prstGeom>
                    <a:ln>
                      <a:noFill/>
                    </a:ln>
                    <a:extLst>
                      <a:ext uri="{53640926-AAD7-44D8-BBD7-CCE9431645EC}">
                        <a14:shadowObscured xmlns:a14="http://schemas.microsoft.com/office/drawing/2010/main"/>
                      </a:ext>
                    </a:extLst>
                  </pic:spPr>
                </pic:pic>
              </a:graphicData>
            </a:graphic>
          </wp:inline>
        </w:drawing>
      </w:r>
    </w:p>
    <w:p w14:paraId="66EFF572" w14:textId="77777777" w:rsidR="00DC791F" w:rsidRDefault="00DC791F" w:rsidP="00DC791F">
      <w:pPr>
        <w:rPr>
          <w:rFonts w:eastAsia="Tahoma"/>
        </w:rPr>
      </w:pPr>
    </w:p>
    <w:p w14:paraId="55527941" w14:textId="77777777" w:rsidR="00DC791F" w:rsidRDefault="00DC791F" w:rsidP="00DC791F">
      <w:pPr>
        <w:rPr>
          <w:rFonts w:eastAsia="Tahoma"/>
        </w:rPr>
      </w:pPr>
    </w:p>
    <w:p w14:paraId="193E1B9D" w14:textId="77777777" w:rsidR="00DC791F" w:rsidRDefault="00DC791F" w:rsidP="00DC791F">
      <w:pPr>
        <w:rPr>
          <w:rFonts w:eastAsia="Tahoma"/>
        </w:rPr>
      </w:pPr>
    </w:p>
    <w:p w14:paraId="60B5B914" w14:textId="77777777" w:rsidR="00DC791F" w:rsidRDefault="00DC791F" w:rsidP="00DC791F">
      <w:pPr>
        <w:rPr>
          <w:rFonts w:eastAsia="Tahoma"/>
        </w:rPr>
      </w:pPr>
    </w:p>
    <w:p w14:paraId="5B4B7CCA" w14:textId="4B9F7F12" w:rsidR="00A62FA0" w:rsidRPr="00910280" w:rsidRDefault="00A62FA0" w:rsidP="00A62FA0">
      <w:pPr>
        <w:pStyle w:val="Title"/>
      </w:pPr>
      <w:bookmarkStart w:id="20" w:name="Disabilities"/>
      <w:bookmarkStart w:id="21" w:name="BookingForm"/>
      <w:bookmarkEnd w:id="16"/>
      <w:r>
        <w:lastRenderedPageBreak/>
        <w:t>Disabilities &amp; Safeguarding Level 3</w:t>
      </w:r>
    </w:p>
    <w:bookmarkEnd w:id="20"/>
    <w:p w14:paraId="6B0CC68F" w14:textId="77777777" w:rsidR="002A306C" w:rsidRDefault="002A306C" w:rsidP="002A306C">
      <w:pPr>
        <w:spacing w:after="160" w:line="259" w:lineRule="auto"/>
        <w:rPr>
          <w:rFonts w:ascii="Calibri" w:hAnsi="Calibri"/>
          <w:b/>
          <w:color w:val="auto"/>
          <w:kern w:val="0"/>
          <w:lang w:eastAsia="en-US"/>
          <w14:ligatures w14:val="none"/>
          <w14:cntxtAlts w14:val="0"/>
        </w:rPr>
      </w:pPr>
    </w:p>
    <w:p w14:paraId="1C996A59" w14:textId="4A381C3F" w:rsidR="002A306C" w:rsidRPr="00103D3F" w:rsidRDefault="002A306C" w:rsidP="002A306C">
      <w:pPr>
        <w:spacing w:after="160" w:line="259" w:lineRule="auto"/>
        <w:rPr>
          <w:rFonts w:ascii="Calibri" w:hAnsi="Calibri"/>
          <w:b/>
          <w:color w:val="auto"/>
          <w:kern w:val="0"/>
          <w:lang w:eastAsia="en-US"/>
          <w14:ligatures w14:val="none"/>
          <w14:cntxtAlts w14:val="0"/>
        </w:rPr>
      </w:pPr>
      <w:r w:rsidRPr="00103D3F">
        <w:rPr>
          <w:rFonts w:ascii="Calibri" w:hAnsi="Calibri"/>
          <w:b/>
          <w:color w:val="auto"/>
          <w:kern w:val="0"/>
          <w:lang w:eastAsia="en-US"/>
          <w14:ligatures w14:val="none"/>
          <w14:cntxtAlts w14:val="0"/>
        </w:rPr>
        <w:t>This workshop is facilitated by</w:t>
      </w:r>
    </w:p>
    <w:p w14:paraId="233F413D" w14:textId="629B82E6" w:rsidR="002A306C" w:rsidRPr="00103D3F" w:rsidRDefault="002A306C" w:rsidP="002A306C">
      <w:pPr>
        <w:rPr>
          <w:rFonts w:ascii="Calibri" w:hAnsi="Calibri"/>
          <w:b/>
          <w:color w:val="auto"/>
          <w:kern w:val="0"/>
          <w:lang w:eastAsia="en-US"/>
          <w14:ligatures w14:val="none"/>
          <w14:cntxtAlts w14:val="0"/>
        </w:rPr>
      </w:pPr>
      <w:proofErr w:type="gramStart"/>
      <w:r w:rsidRPr="00BC0E62">
        <w:rPr>
          <w:rFonts w:ascii="Calibri" w:hAnsi="Calibri"/>
          <w:color w:val="auto"/>
          <w:kern w:val="0"/>
          <w:lang w:eastAsia="en-US"/>
          <w14:ligatures w14:val="none"/>
          <w14:cntxtAlts w14:val="0"/>
        </w:rPr>
        <w:t>A number of</w:t>
      </w:r>
      <w:proofErr w:type="gramEnd"/>
      <w:r w:rsidRPr="00BC0E62">
        <w:rPr>
          <w:rFonts w:ascii="Calibri" w:hAnsi="Calibri"/>
          <w:color w:val="auto"/>
          <w:kern w:val="0"/>
          <w:lang w:eastAsia="en-US"/>
          <w14:ligatures w14:val="none"/>
          <w14:cntxtAlts w14:val="0"/>
        </w:rPr>
        <w:t xml:space="preserve"> professionals </w:t>
      </w:r>
      <w:r>
        <w:rPr>
          <w:rFonts w:ascii="Calibri" w:hAnsi="Calibri"/>
          <w:color w:val="auto"/>
          <w:kern w:val="0"/>
          <w:lang w:eastAsia="en-US"/>
          <w14:ligatures w14:val="none"/>
          <w14:cntxtAlts w14:val="0"/>
        </w:rPr>
        <w:t>from a multi-agency background with extensive experience working in the field of disabilities both in the UK and the Isle of Man. This is a full day course.</w:t>
      </w:r>
    </w:p>
    <w:p w14:paraId="37EAEAA2" w14:textId="77777777" w:rsidR="002A306C" w:rsidRDefault="002A306C" w:rsidP="002A306C">
      <w:pPr>
        <w:rPr>
          <w:rFonts w:ascii="Calibri" w:hAnsi="Calibri"/>
          <w:b/>
          <w:color w:val="auto"/>
          <w:kern w:val="0"/>
          <w:szCs w:val="22"/>
          <w:lang w:val="en-US" w:eastAsia="en-US"/>
          <w14:ligatures w14:val="none"/>
          <w14:cntxtAlts w14:val="0"/>
        </w:rPr>
      </w:pPr>
    </w:p>
    <w:p w14:paraId="4CB67EE7" w14:textId="1134F6C0" w:rsidR="002A306C" w:rsidRPr="00103D3F" w:rsidRDefault="002A306C" w:rsidP="002A306C">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102F312C" w14:textId="5824497B" w:rsidR="002A306C" w:rsidRPr="00103D3F" w:rsidRDefault="002A306C" w:rsidP="002A306C">
      <w:pPr>
        <w:rPr>
          <w:rFonts w:ascii="Calibri" w:hAnsi="Calibri"/>
          <w:b/>
          <w:color w:val="auto"/>
          <w:kern w:val="0"/>
          <w:lang w:eastAsia="en-US"/>
          <w14:ligatures w14:val="none"/>
          <w14:cntxtAlts w14:val="0"/>
        </w:rPr>
      </w:pPr>
      <w:r w:rsidRPr="00103D3F">
        <w:rPr>
          <w:rFonts w:ascii="Calibri" w:hAnsi="Calibri"/>
          <w:color w:val="auto"/>
          <w:kern w:val="0"/>
          <w:lang w:eastAsia="en-US"/>
          <w14:ligatures w14:val="none"/>
          <w14:cntxtAlts w14:val="0"/>
        </w:rPr>
        <w:t xml:space="preserve">Staff working with </w:t>
      </w:r>
      <w:r>
        <w:rPr>
          <w:rFonts w:ascii="Calibri" w:hAnsi="Calibri"/>
          <w:color w:val="auto"/>
          <w:kern w:val="0"/>
          <w:lang w:eastAsia="en-US"/>
          <w14:ligatures w14:val="none"/>
          <w14:cntxtAlts w14:val="0"/>
        </w:rPr>
        <w:t xml:space="preserve">both children and/or vulnerable adults </w:t>
      </w:r>
      <w:r w:rsidR="008F5AEA">
        <w:rPr>
          <w:rFonts w:ascii="Calibri" w:hAnsi="Calibri"/>
          <w:color w:val="auto"/>
          <w:kern w:val="0"/>
          <w:lang w:eastAsia="en-US"/>
          <w14:ligatures w14:val="none"/>
          <w14:cntxtAlts w14:val="0"/>
        </w:rPr>
        <w:t xml:space="preserve">who have disabilities. This will include learning disabilities, physical disabilities and those with dual diagnosis that includes neurodivergence (note- there </w:t>
      </w:r>
      <w:r w:rsidR="00F53725">
        <w:rPr>
          <w:rFonts w:ascii="Calibri" w:hAnsi="Calibri"/>
          <w:color w:val="auto"/>
          <w:kern w:val="0"/>
          <w:lang w:eastAsia="en-US"/>
          <w14:ligatures w14:val="none"/>
          <w14:cntxtAlts w14:val="0"/>
        </w:rPr>
        <w:t>will be</w:t>
      </w:r>
      <w:r w:rsidR="008F5AEA">
        <w:rPr>
          <w:rFonts w:ascii="Calibri" w:hAnsi="Calibri"/>
          <w:color w:val="auto"/>
          <w:kern w:val="0"/>
          <w:lang w:eastAsia="en-US"/>
          <w14:ligatures w14:val="none"/>
          <w14:cntxtAlts w14:val="0"/>
        </w:rPr>
        <w:t xml:space="preserve"> a separate half-day workshop specifically on neurodivergence)</w:t>
      </w:r>
    </w:p>
    <w:p w14:paraId="6AC890EF" w14:textId="5C1E56B8" w:rsidR="00F86507" w:rsidRDefault="00F86507" w:rsidP="00F86507">
      <w:pPr>
        <w:pStyle w:val="ListParagraph"/>
        <w:spacing w:after="160" w:line="259" w:lineRule="auto"/>
        <w:ind w:left="0"/>
        <w:rPr>
          <w:rFonts w:ascii="Tahoma" w:eastAsia="Tahoma" w:hAnsi="Tahoma" w:cs="Tahoma"/>
          <w:u w:val="single"/>
        </w:rPr>
      </w:pPr>
    </w:p>
    <w:p w14:paraId="5D86BDBA" w14:textId="0BF3AA2A" w:rsidR="002A306C" w:rsidRDefault="002A306C" w:rsidP="00F86507">
      <w:pPr>
        <w:pStyle w:val="ListParagraph"/>
        <w:spacing w:after="160" w:line="259" w:lineRule="auto"/>
        <w:ind w:left="0"/>
        <w:rPr>
          <w:rFonts w:eastAsia="Tahoma" w:cstheme="minorHAnsi"/>
          <w:b/>
          <w:bCs/>
        </w:rPr>
      </w:pPr>
      <w:r w:rsidRPr="002A306C">
        <w:rPr>
          <w:rFonts w:eastAsia="Tahoma" w:cstheme="minorHAnsi"/>
          <w:b/>
          <w:bCs/>
        </w:rPr>
        <w:t xml:space="preserve">What </w:t>
      </w:r>
      <w:proofErr w:type="gramStart"/>
      <w:r w:rsidRPr="002A306C">
        <w:rPr>
          <w:rFonts w:eastAsia="Tahoma" w:cstheme="minorHAnsi"/>
          <w:b/>
          <w:bCs/>
        </w:rPr>
        <w:t>are</w:t>
      </w:r>
      <w:proofErr w:type="gramEnd"/>
      <w:r w:rsidRPr="002A306C">
        <w:rPr>
          <w:rFonts w:eastAsia="Tahoma" w:cstheme="minorHAnsi"/>
          <w:b/>
          <w:bCs/>
        </w:rPr>
        <w:t xml:space="preserve"> the course aims?</w:t>
      </w:r>
    </w:p>
    <w:p w14:paraId="6C80849D" w14:textId="77777777" w:rsidR="008F5AEA" w:rsidRDefault="008F5AEA" w:rsidP="00F86507">
      <w:pPr>
        <w:pStyle w:val="ListParagraph"/>
        <w:spacing w:after="160" w:line="259" w:lineRule="auto"/>
        <w:ind w:left="0"/>
        <w:rPr>
          <w:rFonts w:eastAsia="Tahoma" w:cstheme="minorHAnsi"/>
          <w:b/>
          <w:bCs/>
        </w:rPr>
      </w:pPr>
    </w:p>
    <w:p w14:paraId="1B8F02D2" w14:textId="77777777" w:rsidR="00525892" w:rsidRPr="00FE4191" w:rsidRDefault="00525892" w:rsidP="008F5AEA">
      <w:pPr>
        <w:pStyle w:val="ListParagraph"/>
        <w:numPr>
          <w:ilvl w:val="0"/>
          <w:numId w:val="32"/>
        </w:numPr>
        <w:spacing w:after="160" w:line="259" w:lineRule="auto"/>
        <w:rPr>
          <w:rFonts w:eastAsia="Tahoma" w:cstheme="minorHAnsi"/>
        </w:rPr>
      </w:pPr>
      <w:r w:rsidRPr="00FE4191">
        <w:rPr>
          <w:rFonts w:eastAsia="Tahoma" w:cstheme="minorHAnsi"/>
        </w:rPr>
        <w:t xml:space="preserve">Increase understanding of disability and vulnerability </w:t>
      </w:r>
    </w:p>
    <w:p w14:paraId="61BDDC7A" w14:textId="766BAB14" w:rsidR="008F5AEA" w:rsidRPr="00FE4191" w:rsidRDefault="008F5AEA" w:rsidP="008F5AEA">
      <w:pPr>
        <w:pStyle w:val="ListParagraph"/>
        <w:numPr>
          <w:ilvl w:val="0"/>
          <w:numId w:val="32"/>
        </w:numPr>
        <w:spacing w:after="160" w:line="259" w:lineRule="auto"/>
        <w:rPr>
          <w:rFonts w:eastAsia="Tahoma" w:cstheme="minorHAnsi"/>
        </w:rPr>
      </w:pPr>
      <w:r w:rsidRPr="00FE4191">
        <w:rPr>
          <w:rFonts w:eastAsia="Tahoma" w:cstheme="minorHAnsi"/>
        </w:rPr>
        <w:t>Highlighting the heightened safeguarding issues around disabilities</w:t>
      </w:r>
    </w:p>
    <w:p w14:paraId="17322A25" w14:textId="1C903259" w:rsidR="008F5AEA" w:rsidRPr="00FE4191" w:rsidRDefault="008F5AEA" w:rsidP="008F5AEA">
      <w:pPr>
        <w:pStyle w:val="ListParagraph"/>
        <w:numPr>
          <w:ilvl w:val="0"/>
          <w:numId w:val="32"/>
        </w:numPr>
        <w:spacing w:after="160" w:line="259" w:lineRule="auto"/>
        <w:rPr>
          <w:rFonts w:eastAsia="Tahoma" w:cstheme="minorHAnsi"/>
        </w:rPr>
      </w:pPr>
      <w:r w:rsidRPr="00FE4191">
        <w:rPr>
          <w:rFonts w:eastAsia="Tahoma" w:cstheme="minorHAnsi"/>
        </w:rPr>
        <w:t xml:space="preserve">Identifying </w:t>
      </w:r>
      <w:r w:rsidR="00525892" w:rsidRPr="00FE4191">
        <w:rPr>
          <w:rFonts w:eastAsia="Tahoma" w:cstheme="minorHAnsi"/>
        </w:rPr>
        <w:t xml:space="preserve">and recognising </w:t>
      </w:r>
      <w:r w:rsidRPr="00FE4191">
        <w:rPr>
          <w:rFonts w:eastAsia="Tahoma" w:cstheme="minorHAnsi"/>
        </w:rPr>
        <w:t>indicators of abuse</w:t>
      </w:r>
      <w:r w:rsidR="00525892" w:rsidRPr="00FE4191">
        <w:rPr>
          <w:rFonts w:eastAsia="Tahoma" w:cstheme="minorHAnsi"/>
        </w:rPr>
        <w:t xml:space="preserve">, </w:t>
      </w:r>
      <w:r w:rsidRPr="00FE4191">
        <w:rPr>
          <w:rFonts w:eastAsia="Tahoma" w:cstheme="minorHAnsi"/>
        </w:rPr>
        <w:t>neglect</w:t>
      </w:r>
      <w:r w:rsidR="00525892" w:rsidRPr="00FE4191">
        <w:rPr>
          <w:rFonts w:eastAsia="Tahoma" w:cstheme="minorHAnsi"/>
        </w:rPr>
        <w:t xml:space="preserve"> and exploitation</w:t>
      </w:r>
    </w:p>
    <w:p w14:paraId="05FF1787" w14:textId="5F49E8AB" w:rsidR="008F5AEA" w:rsidRPr="00FE4191" w:rsidRDefault="00525892" w:rsidP="008F5AEA">
      <w:pPr>
        <w:pStyle w:val="ListParagraph"/>
        <w:numPr>
          <w:ilvl w:val="0"/>
          <w:numId w:val="32"/>
        </w:numPr>
        <w:spacing w:after="160" w:line="259" w:lineRule="auto"/>
        <w:rPr>
          <w:rFonts w:eastAsia="Tahoma" w:cstheme="minorHAnsi"/>
        </w:rPr>
      </w:pPr>
      <w:r w:rsidRPr="00FE4191">
        <w:rPr>
          <w:rFonts w:eastAsia="Tahoma" w:cstheme="minorHAnsi"/>
        </w:rPr>
        <w:t>Strengthen</w:t>
      </w:r>
      <w:r w:rsidR="006F69C7">
        <w:rPr>
          <w:rFonts w:eastAsia="Tahoma" w:cstheme="minorHAnsi"/>
        </w:rPr>
        <w:t>ing</w:t>
      </w:r>
      <w:r w:rsidRPr="00FE4191">
        <w:rPr>
          <w:rFonts w:eastAsia="Tahoma" w:cstheme="minorHAnsi"/>
        </w:rPr>
        <w:t xml:space="preserve"> professional curiosity and risk assessment </w:t>
      </w:r>
      <w:r w:rsidR="004346E7" w:rsidRPr="00FE4191">
        <w:rPr>
          <w:rFonts w:eastAsia="Tahoma" w:cstheme="minorHAnsi"/>
        </w:rPr>
        <w:t>skills</w:t>
      </w:r>
    </w:p>
    <w:p w14:paraId="6DAA978A" w14:textId="1EEB5154" w:rsidR="00525892" w:rsidRPr="00FE4191" w:rsidRDefault="00525892" w:rsidP="008F5AEA">
      <w:pPr>
        <w:pStyle w:val="ListParagraph"/>
        <w:numPr>
          <w:ilvl w:val="0"/>
          <w:numId w:val="32"/>
        </w:numPr>
        <w:spacing w:after="160" w:line="259" w:lineRule="auto"/>
        <w:rPr>
          <w:rFonts w:eastAsia="Tahoma" w:cstheme="minorHAnsi"/>
        </w:rPr>
      </w:pPr>
      <w:r w:rsidRPr="00FE4191">
        <w:rPr>
          <w:rFonts w:eastAsia="Tahoma" w:cstheme="minorHAnsi"/>
        </w:rPr>
        <w:t>Improve communication and engagement</w:t>
      </w:r>
    </w:p>
    <w:p w14:paraId="6232B75F" w14:textId="51CB0A1C" w:rsidR="004346E7" w:rsidRPr="00FE4191" w:rsidRDefault="004346E7" w:rsidP="008F5AEA">
      <w:pPr>
        <w:pStyle w:val="ListParagraph"/>
        <w:numPr>
          <w:ilvl w:val="0"/>
          <w:numId w:val="32"/>
        </w:numPr>
        <w:spacing w:after="160" w:line="259" w:lineRule="auto"/>
        <w:rPr>
          <w:rFonts w:eastAsia="Tahoma" w:cstheme="minorHAnsi"/>
        </w:rPr>
      </w:pPr>
      <w:r w:rsidRPr="00FE4191">
        <w:rPr>
          <w:rFonts w:eastAsia="Tahoma" w:cstheme="minorHAnsi"/>
        </w:rPr>
        <w:t>Support multi-agency collaboration</w:t>
      </w:r>
    </w:p>
    <w:p w14:paraId="0079F36F" w14:textId="77777777" w:rsidR="00F86507" w:rsidRPr="00FE4191" w:rsidRDefault="00F86507" w:rsidP="00981D68">
      <w:pPr>
        <w:pStyle w:val="ListParagraph"/>
        <w:spacing w:after="160" w:line="259" w:lineRule="auto"/>
        <w:ind w:left="0"/>
        <w:jc w:val="center"/>
        <w:rPr>
          <w:rFonts w:eastAsia="Tahoma" w:cstheme="minorHAnsi"/>
          <w:b/>
          <w:u w:val="single"/>
        </w:rPr>
      </w:pPr>
    </w:p>
    <w:p w14:paraId="7C7F3103" w14:textId="7B523BE0" w:rsidR="009B3498" w:rsidRDefault="005D2F77" w:rsidP="009B3498">
      <w:pPr>
        <w:pStyle w:val="ListParagraph"/>
        <w:spacing w:after="160" w:line="259" w:lineRule="auto"/>
        <w:ind w:left="0"/>
        <w:jc w:val="center"/>
        <w:rPr>
          <w:rFonts w:eastAsia="Tahoma" w:cstheme="minorHAnsi"/>
          <w:b/>
          <w:u w:val="single"/>
        </w:rPr>
      </w:pPr>
      <w:r w:rsidRPr="005D2F77">
        <w:rPr>
          <w:rFonts w:eastAsia="Tahoma" w:cstheme="minorHAnsi"/>
          <w:b/>
          <w:noProof/>
          <w:u w:val="single"/>
        </w:rPr>
        <w:drawing>
          <wp:inline distT="0" distB="0" distL="0" distR="0" wp14:anchorId="1CCFFF9B" wp14:editId="66108550">
            <wp:extent cx="2750304" cy="3885565"/>
            <wp:effectExtent l="0" t="0" r="0" b="635"/>
            <wp:docPr id="120570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2006" name=""/>
                    <pic:cNvPicPr/>
                  </pic:nvPicPr>
                  <pic:blipFill>
                    <a:blip r:embed="rId32"/>
                    <a:stretch>
                      <a:fillRect/>
                    </a:stretch>
                  </pic:blipFill>
                  <pic:spPr>
                    <a:xfrm>
                      <a:off x="0" y="0"/>
                      <a:ext cx="2759672" cy="3898800"/>
                    </a:xfrm>
                    <a:prstGeom prst="rect">
                      <a:avLst/>
                    </a:prstGeom>
                  </pic:spPr>
                </pic:pic>
              </a:graphicData>
            </a:graphic>
          </wp:inline>
        </w:drawing>
      </w:r>
    </w:p>
    <w:p w14:paraId="24E018EC" w14:textId="554B3C7A" w:rsidR="0092036F" w:rsidRPr="00910280" w:rsidRDefault="00A70334" w:rsidP="0092036F">
      <w:pPr>
        <w:pStyle w:val="Title"/>
      </w:pPr>
      <w:bookmarkStart w:id="22" w:name="Selfneglect"/>
      <w:r>
        <w:lastRenderedPageBreak/>
        <w:t>Self-Neglect</w:t>
      </w:r>
      <w:r w:rsidR="0092036F">
        <w:t xml:space="preserve"> Level 3</w:t>
      </w:r>
    </w:p>
    <w:bookmarkEnd w:id="22"/>
    <w:p w14:paraId="4428CFF4" w14:textId="77777777" w:rsidR="0092036F" w:rsidRDefault="0092036F" w:rsidP="0092036F">
      <w:pPr>
        <w:spacing w:after="160" w:line="259" w:lineRule="auto"/>
        <w:rPr>
          <w:rFonts w:ascii="Calibri" w:hAnsi="Calibri"/>
          <w:b/>
          <w:color w:val="auto"/>
          <w:kern w:val="0"/>
          <w:lang w:eastAsia="en-US"/>
          <w14:ligatures w14:val="none"/>
          <w14:cntxtAlts w14:val="0"/>
        </w:rPr>
      </w:pPr>
    </w:p>
    <w:p w14:paraId="6CBEA2A6" w14:textId="0B3908AF" w:rsidR="0092036F" w:rsidRPr="00103D3F" w:rsidRDefault="0092036F" w:rsidP="0092036F">
      <w:pPr>
        <w:spacing w:after="160" w:line="259" w:lineRule="auto"/>
        <w:rPr>
          <w:rFonts w:ascii="Calibri" w:hAnsi="Calibri"/>
          <w:b/>
          <w:color w:val="auto"/>
          <w:kern w:val="0"/>
          <w:lang w:eastAsia="en-US"/>
          <w14:ligatures w14:val="none"/>
          <w14:cntxtAlts w14:val="0"/>
        </w:rPr>
      </w:pPr>
      <w:r w:rsidRPr="00103D3F">
        <w:rPr>
          <w:rFonts w:ascii="Calibri" w:hAnsi="Calibri"/>
          <w:b/>
          <w:color w:val="auto"/>
          <w:kern w:val="0"/>
          <w:lang w:eastAsia="en-US"/>
          <w14:ligatures w14:val="none"/>
          <w14:cntxtAlts w14:val="0"/>
        </w:rPr>
        <w:t>This workshop is facilitated by</w:t>
      </w:r>
    </w:p>
    <w:p w14:paraId="6872A06E" w14:textId="7D6A32F5" w:rsidR="0092036F" w:rsidRPr="00103D3F" w:rsidRDefault="0092036F" w:rsidP="0092036F">
      <w:pPr>
        <w:rPr>
          <w:rFonts w:ascii="Calibri" w:hAnsi="Calibri"/>
          <w:b/>
          <w:color w:val="auto"/>
          <w:kern w:val="0"/>
          <w:lang w:eastAsia="en-US"/>
          <w14:ligatures w14:val="none"/>
          <w14:cntxtAlts w14:val="0"/>
        </w:rPr>
      </w:pPr>
      <w:proofErr w:type="gramStart"/>
      <w:r w:rsidRPr="00BC0E62">
        <w:rPr>
          <w:rFonts w:ascii="Calibri" w:hAnsi="Calibri"/>
          <w:color w:val="auto"/>
          <w:kern w:val="0"/>
          <w:lang w:eastAsia="en-US"/>
          <w14:ligatures w14:val="none"/>
          <w14:cntxtAlts w14:val="0"/>
        </w:rPr>
        <w:t>A number of</w:t>
      </w:r>
      <w:proofErr w:type="gramEnd"/>
      <w:r w:rsidRPr="00BC0E62">
        <w:rPr>
          <w:rFonts w:ascii="Calibri" w:hAnsi="Calibri"/>
          <w:color w:val="auto"/>
          <w:kern w:val="0"/>
          <w:lang w:eastAsia="en-US"/>
          <w14:ligatures w14:val="none"/>
          <w14:cntxtAlts w14:val="0"/>
        </w:rPr>
        <w:t xml:space="preserve"> professionals </w:t>
      </w:r>
      <w:r>
        <w:rPr>
          <w:rFonts w:ascii="Calibri" w:hAnsi="Calibri"/>
          <w:color w:val="auto"/>
          <w:kern w:val="0"/>
          <w:lang w:eastAsia="en-US"/>
          <w14:ligatures w14:val="none"/>
          <w14:cntxtAlts w14:val="0"/>
        </w:rPr>
        <w:t>from a multi-agency background with experience working in the field of self-neglect. This is a full day course.</w:t>
      </w:r>
    </w:p>
    <w:p w14:paraId="10818BFB" w14:textId="77777777" w:rsidR="0092036F" w:rsidRDefault="0092036F" w:rsidP="0092036F">
      <w:pPr>
        <w:rPr>
          <w:rFonts w:ascii="Calibri" w:hAnsi="Calibri"/>
          <w:b/>
          <w:color w:val="auto"/>
          <w:kern w:val="0"/>
          <w:szCs w:val="22"/>
          <w:lang w:val="en-US" w:eastAsia="en-US"/>
          <w14:ligatures w14:val="none"/>
          <w14:cntxtAlts w14:val="0"/>
        </w:rPr>
      </w:pPr>
    </w:p>
    <w:p w14:paraId="54E3E4DD" w14:textId="77777777" w:rsidR="0092036F" w:rsidRPr="00103D3F" w:rsidRDefault="0092036F" w:rsidP="0092036F">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45CFD378" w14:textId="1F31A301" w:rsidR="0092036F" w:rsidRPr="00103D3F" w:rsidRDefault="0092036F" w:rsidP="0092036F">
      <w:pPr>
        <w:rPr>
          <w:rFonts w:ascii="Calibri" w:hAnsi="Calibri"/>
          <w:b/>
          <w:color w:val="auto"/>
          <w:kern w:val="0"/>
          <w:lang w:eastAsia="en-US"/>
          <w14:ligatures w14:val="none"/>
          <w14:cntxtAlts w14:val="0"/>
        </w:rPr>
      </w:pPr>
      <w:r>
        <w:rPr>
          <w:rFonts w:ascii="Calibri" w:hAnsi="Calibri"/>
          <w:color w:val="auto"/>
          <w:kern w:val="0"/>
          <w:lang w:eastAsia="en-US"/>
          <w14:ligatures w14:val="none"/>
          <w14:cntxtAlts w14:val="0"/>
        </w:rPr>
        <w:t xml:space="preserve">Professionals and practitioners </w:t>
      </w:r>
      <w:r w:rsidRPr="00103D3F">
        <w:rPr>
          <w:rFonts w:ascii="Calibri" w:hAnsi="Calibri"/>
          <w:color w:val="auto"/>
          <w:kern w:val="0"/>
          <w:lang w:eastAsia="en-US"/>
          <w14:ligatures w14:val="none"/>
          <w14:cntxtAlts w14:val="0"/>
        </w:rPr>
        <w:t xml:space="preserve">working with </w:t>
      </w:r>
      <w:r>
        <w:rPr>
          <w:rFonts w:ascii="Calibri" w:hAnsi="Calibri"/>
          <w:color w:val="auto"/>
          <w:kern w:val="0"/>
          <w:lang w:eastAsia="en-US"/>
          <w14:ligatures w14:val="none"/>
          <w14:cntxtAlts w14:val="0"/>
        </w:rPr>
        <w:t>vulnerable adults who may self-neg</w:t>
      </w:r>
      <w:r w:rsidR="005E566F">
        <w:rPr>
          <w:rFonts w:ascii="Calibri" w:hAnsi="Calibri"/>
          <w:color w:val="auto"/>
          <w:kern w:val="0"/>
          <w:lang w:eastAsia="en-US"/>
          <w14:ligatures w14:val="none"/>
          <w14:cntxtAlts w14:val="0"/>
        </w:rPr>
        <w:t>lect.</w:t>
      </w:r>
    </w:p>
    <w:p w14:paraId="50F06C9F" w14:textId="77777777" w:rsidR="0092036F" w:rsidRDefault="0092036F" w:rsidP="0092036F">
      <w:pPr>
        <w:pStyle w:val="ListParagraph"/>
        <w:spacing w:after="160" w:line="259" w:lineRule="auto"/>
        <w:ind w:left="0"/>
        <w:rPr>
          <w:rFonts w:ascii="Tahoma" w:eastAsia="Tahoma" w:hAnsi="Tahoma" w:cs="Tahoma"/>
          <w:u w:val="single"/>
        </w:rPr>
      </w:pPr>
    </w:p>
    <w:p w14:paraId="3283FB49" w14:textId="77777777" w:rsidR="0092036F" w:rsidRDefault="0092036F" w:rsidP="0092036F">
      <w:pPr>
        <w:pStyle w:val="ListParagraph"/>
        <w:spacing w:after="160" w:line="259" w:lineRule="auto"/>
        <w:ind w:left="0"/>
        <w:rPr>
          <w:rFonts w:eastAsia="Tahoma" w:cstheme="minorHAnsi"/>
          <w:b/>
          <w:bCs/>
        </w:rPr>
      </w:pPr>
      <w:r w:rsidRPr="002A306C">
        <w:rPr>
          <w:rFonts w:eastAsia="Tahoma" w:cstheme="minorHAnsi"/>
          <w:b/>
          <w:bCs/>
        </w:rPr>
        <w:t xml:space="preserve">What </w:t>
      </w:r>
      <w:proofErr w:type="gramStart"/>
      <w:r w:rsidRPr="002A306C">
        <w:rPr>
          <w:rFonts w:eastAsia="Tahoma" w:cstheme="minorHAnsi"/>
          <w:b/>
          <w:bCs/>
        </w:rPr>
        <w:t>are</w:t>
      </w:r>
      <w:proofErr w:type="gramEnd"/>
      <w:r w:rsidRPr="002A306C">
        <w:rPr>
          <w:rFonts w:eastAsia="Tahoma" w:cstheme="minorHAnsi"/>
          <w:b/>
          <w:bCs/>
        </w:rPr>
        <w:t xml:space="preserve"> the course aims?</w:t>
      </w:r>
    </w:p>
    <w:p w14:paraId="0C4BEC1A" w14:textId="77777777" w:rsidR="0092036F" w:rsidRDefault="0092036F" w:rsidP="0092036F">
      <w:pPr>
        <w:pStyle w:val="ListParagraph"/>
        <w:spacing w:after="160" w:line="259" w:lineRule="auto"/>
        <w:ind w:left="0"/>
        <w:rPr>
          <w:rFonts w:eastAsia="Tahoma" w:cstheme="minorHAnsi"/>
          <w:b/>
          <w:bCs/>
        </w:rPr>
      </w:pPr>
    </w:p>
    <w:p w14:paraId="5D5206A2" w14:textId="2F19ABD8" w:rsidR="0092036F" w:rsidRDefault="005E566F" w:rsidP="005E566F">
      <w:pPr>
        <w:pStyle w:val="ListParagraph"/>
        <w:numPr>
          <w:ilvl w:val="0"/>
          <w:numId w:val="32"/>
        </w:numPr>
        <w:spacing w:after="160" w:line="259" w:lineRule="auto"/>
        <w:rPr>
          <w:rFonts w:eastAsia="Tahoma" w:cstheme="minorHAnsi"/>
        </w:rPr>
      </w:pPr>
      <w:r>
        <w:rPr>
          <w:rFonts w:eastAsia="Tahoma" w:cstheme="minorHAnsi"/>
        </w:rPr>
        <w:t>Exploring self-neglect- principles and values</w:t>
      </w:r>
    </w:p>
    <w:p w14:paraId="30BB6BB9" w14:textId="37972360" w:rsidR="005E566F" w:rsidRDefault="005E566F" w:rsidP="005E566F">
      <w:pPr>
        <w:pStyle w:val="ListParagraph"/>
        <w:numPr>
          <w:ilvl w:val="0"/>
          <w:numId w:val="32"/>
        </w:numPr>
        <w:spacing w:after="160" w:line="259" w:lineRule="auto"/>
        <w:rPr>
          <w:rFonts w:eastAsia="Tahoma" w:cstheme="minorHAnsi"/>
        </w:rPr>
      </w:pPr>
      <w:r>
        <w:rPr>
          <w:rFonts w:eastAsia="Tahoma" w:cstheme="minorHAnsi"/>
        </w:rPr>
        <w:t>‘Knowing/being/doing”</w:t>
      </w:r>
    </w:p>
    <w:p w14:paraId="574B3B95" w14:textId="62F378A5" w:rsidR="005E566F" w:rsidRDefault="005E566F" w:rsidP="005E566F">
      <w:pPr>
        <w:pStyle w:val="ListParagraph"/>
        <w:numPr>
          <w:ilvl w:val="0"/>
          <w:numId w:val="32"/>
        </w:numPr>
        <w:spacing w:after="160" w:line="259" w:lineRule="auto"/>
        <w:rPr>
          <w:rFonts w:eastAsia="Tahoma" w:cstheme="minorHAnsi"/>
        </w:rPr>
      </w:pPr>
      <w:r>
        <w:rPr>
          <w:rFonts w:eastAsia="Tahoma" w:cstheme="minorHAnsi"/>
        </w:rPr>
        <w:t>Mutli-agency working and the self-neglect pathway</w:t>
      </w:r>
    </w:p>
    <w:p w14:paraId="04A0C69E" w14:textId="1322CB16" w:rsidR="005E566F" w:rsidRDefault="005E566F" w:rsidP="005E566F">
      <w:pPr>
        <w:pStyle w:val="ListParagraph"/>
        <w:numPr>
          <w:ilvl w:val="0"/>
          <w:numId w:val="32"/>
        </w:numPr>
        <w:spacing w:after="160" w:line="259" w:lineRule="auto"/>
        <w:rPr>
          <w:rFonts w:eastAsia="Tahoma" w:cstheme="minorHAnsi"/>
        </w:rPr>
      </w:pPr>
      <w:r>
        <w:rPr>
          <w:rFonts w:eastAsia="Tahoma" w:cstheme="minorHAnsi"/>
        </w:rPr>
        <w:t>Supporting professionals and practitioners for self-neglect practise</w:t>
      </w:r>
    </w:p>
    <w:p w14:paraId="1BBA0DFA" w14:textId="77777777" w:rsidR="00F53725" w:rsidRDefault="00F53725" w:rsidP="00F53725">
      <w:pPr>
        <w:pStyle w:val="ListParagraph"/>
        <w:spacing w:after="160" w:line="259" w:lineRule="auto"/>
        <w:rPr>
          <w:rFonts w:eastAsia="Tahoma" w:cstheme="minorHAnsi"/>
        </w:rPr>
      </w:pPr>
    </w:p>
    <w:p w14:paraId="44A70D4F" w14:textId="77777777" w:rsidR="005D2F77" w:rsidRPr="005E566F" w:rsidRDefault="005D2F77" w:rsidP="00F53725">
      <w:pPr>
        <w:pStyle w:val="ListParagraph"/>
        <w:spacing w:after="160" w:line="259" w:lineRule="auto"/>
        <w:rPr>
          <w:rFonts w:eastAsia="Tahoma" w:cstheme="minorHAnsi"/>
        </w:rPr>
      </w:pPr>
    </w:p>
    <w:p w14:paraId="2ED54A59" w14:textId="77777777" w:rsidR="0092036F" w:rsidRPr="00FE4191" w:rsidRDefault="0092036F" w:rsidP="0092036F">
      <w:pPr>
        <w:pStyle w:val="ListParagraph"/>
        <w:spacing w:after="160" w:line="259" w:lineRule="auto"/>
        <w:ind w:left="0"/>
        <w:jc w:val="center"/>
        <w:rPr>
          <w:rFonts w:eastAsia="Tahoma" w:cstheme="minorHAnsi"/>
          <w:b/>
          <w:u w:val="single"/>
        </w:rPr>
      </w:pPr>
    </w:p>
    <w:p w14:paraId="4BBD7650" w14:textId="03171B53" w:rsidR="0092036F" w:rsidRDefault="005D2F77" w:rsidP="009B3498">
      <w:pPr>
        <w:pStyle w:val="ListParagraph"/>
        <w:spacing w:after="160" w:line="259" w:lineRule="auto"/>
        <w:ind w:left="0"/>
        <w:jc w:val="center"/>
        <w:rPr>
          <w:rFonts w:ascii="Tahoma" w:eastAsia="Tahoma" w:hAnsi="Tahoma" w:cs="Tahoma"/>
          <w:b/>
          <w:u w:val="single"/>
        </w:rPr>
      </w:pPr>
      <w:r w:rsidRPr="005D2F77">
        <w:rPr>
          <w:rFonts w:ascii="Tahoma" w:eastAsia="Tahoma" w:hAnsi="Tahoma" w:cs="Tahoma"/>
          <w:b/>
          <w:noProof/>
          <w:u w:val="single"/>
        </w:rPr>
        <w:drawing>
          <wp:inline distT="0" distB="0" distL="0" distR="0" wp14:anchorId="287FF0C2" wp14:editId="1CFA8214">
            <wp:extent cx="2905125" cy="4097960"/>
            <wp:effectExtent l="0" t="0" r="0" b="0"/>
            <wp:docPr id="162989054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90544" name="Picture 1" descr="A cover of a book&#10;&#10;AI-generated content may be incorrect."/>
                    <pic:cNvPicPr/>
                  </pic:nvPicPr>
                  <pic:blipFill>
                    <a:blip r:embed="rId33"/>
                    <a:stretch>
                      <a:fillRect/>
                    </a:stretch>
                  </pic:blipFill>
                  <pic:spPr>
                    <a:xfrm>
                      <a:off x="0" y="0"/>
                      <a:ext cx="2914788" cy="4111590"/>
                    </a:xfrm>
                    <a:prstGeom prst="rect">
                      <a:avLst/>
                    </a:prstGeom>
                  </pic:spPr>
                </pic:pic>
              </a:graphicData>
            </a:graphic>
          </wp:inline>
        </w:drawing>
      </w:r>
    </w:p>
    <w:p w14:paraId="04D5F3B9" w14:textId="77777777" w:rsidR="0092036F" w:rsidRDefault="0092036F" w:rsidP="009B3498">
      <w:pPr>
        <w:pStyle w:val="ListParagraph"/>
        <w:spacing w:after="160" w:line="259" w:lineRule="auto"/>
        <w:ind w:left="0"/>
        <w:jc w:val="center"/>
        <w:rPr>
          <w:rFonts w:ascii="Tahoma" w:eastAsia="Tahoma" w:hAnsi="Tahoma" w:cs="Tahoma"/>
          <w:b/>
          <w:u w:val="single"/>
        </w:rPr>
      </w:pPr>
    </w:p>
    <w:p w14:paraId="06CDEBEA" w14:textId="77777777" w:rsidR="0092036F" w:rsidRDefault="0092036F" w:rsidP="009B3498">
      <w:pPr>
        <w:pStyle w:val="ListParagraph"/>
        <w:spacing w:after="160" w:line="259" w:lineRule="auto"/>
        <w:ind w:left="0"/>
        <w:jc w:val="center"/>
        <w:rPr>
          <w:rFonts w:ascii="Tahoma" w:eastAsia="Tahoma" w:hAnsi="Tahoma" w:cs="Tahoma"/>
          <w:b/>
          <w:u w:val="single"/>
        </w:rPr>
      </w:pPr>
    </w:p>
    <w:p w14:paraId="34319447" w14:textId="77777777" w:rsidR="00A70334" w:rsidRDefault="00A70334" w:rsidP="009B3498">
      <w:pPr>
        <w:pStyle w:val="ListParagraph"/>
        <w:spacing w:after="160" w:line="259" w:lineRule="auto"/>
        <w:ind w:left="0"/>
        <w:jc w:val="center"/>
        <w:rPr>
          <w:rFonts w:ascii="Tahoma" w:eastAsia="Tahoma" w:hAnsi="Tahoma" w:cs="Tahoma"/>
          <w:b/>
          <w:u w:val="single"/>
        </w:rPr>
      </w:pPr>
    </w:p>
    <w:p w14:paraId="7DD032A0" w14:textId="7B08C1F2" w:rsidR="00A70334" w:rsidRPr="00910280" w:rsidRDefault="00A70334" w:rsidP="00A70334">
      <w:pPr>
        <w:pStyle w:val="Title"/>
      </w:pPr>
      <w:bookmarkStart w:id="23" w:name="Capacityandmentalhealth"/>
      <w:r>
        <w:lastRenderedPageBreak/>
        <w:t>Capacity and Mental Health</w:t>
      </w:r>
    </w:p>
    <w:bookmarkEnd w:id="23"/>
    <w:p w14:paraId="37332860" w14:textId="77777777" w:rsidR="00A70334" w:rsidRDefault="00A70334" w:rsidP="00A70334">
      <w:pPr>
        <w:spacing w:after="160" w:line="259" w:lineRule="auto"/>
        <w:rPr>
          <w:rFonts w:ascii="Calibri" w:hAnsi="Calibri"/>
          <w:b/>
          <w:color w:val="auto"/>
          <w:kern w:val="0"/>
          <w:lang w:eastAsia="en-US"/>
          <w14:ligatures w14:val="none"/>
          <w14:cntxtAlts w14:val="0"/>
        </w:rPr>
      </w:pPr>
    </w:p>
    <w:p w14:paraId="2C3B1D4A" w14:textId="77777777" w:rsidR="006F69C7" w:rsidRDefault="006F69C7" w:rsidP="00A70334">
      <w:pPr>
        <w:spacing w:after="160" w:line="259" w:lineRule="auto"/>
        <w:rPr>
          <w:rFonts w:ascii="Calibri" w:hAnsi="Calibri"/>
          <w:b/>
          <w:color w:val="auto"/>
          <w:kern w:val="0"/>
          <w:lang w:eastAsia="en-US"/>
          <w14:ligatures w14:val="none"/>
          <w14:cntxtAlts w14:val="0"/>
        </w:rPr>
      </w:pPr>
    </w:p>
    <w:p w14:paraId="70574CCA" w14:textId="0ACE6D13" w:rsidR="00A70334" w:rsidRPr="00103D3F" w:rsidRDefault="00A70334" w:rsidP="00A70334">
      <w:pPr>
        <w:spacing w:after="160" w:line="259" w:lineRule="auto"/>
        <w:rPr>
          <w:rFonts w:ascii="Calibri" w:hAnsi="Calibri"/>
          <w:b/>
          <w:color w:val="auto"/>
          <w:kern w:val="0"/>
          <w:lang w:eastAsia="en-US"/>
          <w14:ligatures w14:val="none"/>
          <w14:cntxtAlts w14:val="0"/>
        </w:rPr>
      </w:pPr>
      <w:r w:rsidRPr="00103D3F">
        <w:rPr>
          <w:rFonts w:ascii="Calibri" w:hAnsi="Calibri"/>
          <w:b/>
          <w:color w:val="auto"/>
          <w:kern w:val="0"/>
          <w:lang w:eastAsia="en-US"/>
          <w14:ligatures w14:val="none"/>
          <w14:cntxtAlts w14:val="0"/>
        </w:rPr>
        <w:t>This workshop is facilitated by</w:t>
      </w:r>
    </w:p>
    <w:p w14:paraId="76E1D84D" w14:textId="06C75EFD" w:rsidR="00A70334" w:rsidRPr="00A70334" w:rsidRDefault="00A70334" w:rsidP="00A70334">
      <w:pPr>
        <w:rPr>
          <w:color w:val="auto"/>
          <w:kern w:val="0"/>
          <w:szCs w:val="22"/>
          <w14:ligatures w14:val="standardContextual"/>
          <w14:cntxtAlts w14:val="0"/>
        </w:rPr>
      </w:pPr>
      <w:r w:rsidRPr="00A70334">
        <w:rPr>
          <w:color w:val="auto"/>
          <w:szCs w:val="22"/>
        </w:rPr>
        <w:t xml:space="preserve">Led by Craig Nugent, a Social Worker and AMHP/ASW with expertise in mental health and capacity. </w:t>
      </w:r>
    </w:p>
    <w:p w14:paraId="5133E866" w14:textId="77777777" w:rsidR="00A70334" w:rsidRDefault="00A70334" w:rsidP="00A70334">
      <w:pPr>
        <w:rPr>
          <w:color w:val="1F497D"/>
          <w:szCs w:val="22"/>
        </w:rPr>
      </w:pPr>
    </w:p>
    <w:p w14:paraId="57B01AF5" w14:textId="77777777" w:rsidR="00A70334" w:rsidRPr="00103D3F" w:rsidRDefault="00A70334" w:rsidP="00A70334">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1A070997" w14:textId="7DC4F1FC" w:rsidR="00A70334" w:rsidRPr="00103D3F" w:rsidRDefault="00A70334" w:rsidP="00A70334">
      <w:pPr>
        <w:rPr>
          <w:rFonts w:ascii="Calibri" w:hAnsi="Calibri"/>
          <w:b/>
          <w:color w:val="auto"/>
          <w:kern w:val="0"/>
          <w:lang w:eastAsia="en-US"/>
          <w14:ligatures w14:val="none"/>
          <w14:cntxtAlts w14:val="0"/>
        </w:rPr>
      </w:pPr>
      <w:r>
        <w:rPr>
          <w:rFonts w:ascii="Calibri" w:hAnsi="Calibri"/>
          <w:color w:val="auto"/>
          <w:kern w:val="0"/>
          <w:lang w:eastAsia="en-US"/>
          <w14:ligatures w14:val="none"/>
          <w14:cntxtAlts w14:val="0"/>
        </w:rPr>
        <w:t xml:space="preserve">Professionals and practitioners </w:t>
      </w:r>
      <w:r w:rsidRPr="00103D3F">
        <w:rPr>
          <w:rFonts w:ascii="Calibri" w:hAnsi="Calibri"/>
          <w:color w:val="auto"/>
          <w:kern w:val="0"/>
          <w:lang w:eastAsia="en-US"/>
          <w14:ligatures w14:val="none"/>
          <w14:cntxtAlts w14:val="0"/>
        </w:rPr>
        <w:t xml:space="preserve">working with </w:t>
      </w:r>
      <w:r>
        <w:rPr>
          <w:rFonts w:ascii="Calibri" w:hAnsi="Calibri"/>
          <w:color w:val="auto"/>
          <w:kern w:val="0"/>
          <w:lang w:eastAsia="en-US"/>
          <w14:ligatures w14:val="none"/>
          <w14:cntxtAlts w14:val="0"/>
        </w:rPr>
        <w:t>vulnerable adults in health and social care</w:t>
      </w:r>
    </w:p>
    <w:p w14:paraId="1B079E81" w14:textId="77777777" w:rsidR="00A70334" w:rsidRDefault="00A70334" w:rsidP="00A70334">
      <w:pPr>
        <w:pStyle w:val="ListParagraph"/>
        <w:spacing w:after="160" w:line="259" w:lineRule="auto"/>
        <w:ind w:left="0"/>
        <w:rPr>
          <w:rFonts w:ascii="Tahoma" w:eastAsia="Tahoma" w:hAnsi="Tahoma" w:cs="Tahoma"/>
          <w:u w:val="single"/>
        </w:rPr>
      </w:pPr>
    </w:p>
    <w:p w14:paraId="0E587AA1" w14:textId="77777777" w:rsidR="00A70334" w:rsidRDefault="00A70334" w:rsidP="00A70334">
      <w:pPr>
        <w:pStyle w:val="ListParagraph"/>
        <w:spacing w:after="160" w:line="259" w:lineRule="auto"/>
        <w:ind w:left="0"/>
        <w:rPr>
          <w:rFonts w:eastAsia="Tahoma" w:cstheme="minorHAnsi"/>
          <w:b/>
          <w:bCs/>
        </w:rPr>
      </w:pPr>
      <w:r w:rsidRPr="002A306C">
        <w:rPr>
          <w:rFonts w:eastAsia="Tahoma" w:cstheme="minorHAnsi"/>
          <w:b/>
          <w:bCs/>
        </w:rPr>
        <w:t xml:space="preserve">What </w:t>
      </w:r>
      <w:proofErr w:type="gramStart"/>
      <w:r w:rsidRPr="002A306C">
        <w:rPr>
          <w:rFonts w:eastAsia="Tahoma" w:cstheme="minorHAnsi"/>
          <w:b/>
          <w:bCs/>
        </w:rPr>
        <w:t>are</w:t>
      </w:r>
      <w:proofErr w:type="gramEnd"/>
      <w:r w:rsidRPr="002A306C">
        <w:rPr>
          <w:rFonts w:eastAsia="Tahoma" w:cstheme="minorHAnsi"/>
          <w:b/>
          <w:bCs/>
        </w:rPr>
        <w:t xml:space="preserve"> the course aims?</w:t>
      </w:r>
    </w:p>
    <w:p w14:paraId="73653C11" w14:textId="77777777" w:rsidR="00A70334" w:rsidRDefault="00A70334" w:rsidP="00A70334">
      <w:pPr>
        <w:pStyle w:val="ListParagraph"/>
        <w:spacing w:after="160" w:line="259" w:lineRule="auto"/>
        <w:ind w:left="0"/>
        <w:rPr>
          <w:rFonts w:eastAsia="Tahoma" w:cstheme="minorHAnsi"/>
          <w:b/>
          <w:bCs/>
        </w:rPr>
      </w:pPr>
    </w:p>
    <w:p w14:paraId="541A11A2" w14:textId="05825374" w:rsidR="00F53725" w:rsidRPr="006F69C7" w:rsidRDefault="00A70334" w:rsidP="00283404">
      <w:pPr>
        <w:pStyle w:val="ListParagraph"/>
        <w:numPr>
          <w:ilvl w:val="0"/>
          <w:numId w:val="32"/>
        </w:numPr>
        <w:spacing w:after="160" w:line="259" w:lineRule="auto"/>
        <w:rPr>
          <w:rFonts w:ascii="Tahoma" w:eastAsia="Tahoma" w:hAnsi="Tahoma" w:cs="Tahoma"/>
          <w:b/>
          <w:u w:val="single"/>
        </w:rPr>
      </w:pPr>
      <w:r w:rsidRPr="00A70334">
        <w:rPr>
          <w:szCs w:val="22"/>
        </w:rPr>
        <w:t xml:space="preserve">Capacity is an area that impacts on all health and social care matters but can remain a point of confusion among professionals and practitioners. This seminar looks to discuss best practice for capacity concerns, relevant case law, and the potential pitfalls for professionals to be aware of. Followed by Q&amp;A session. </w:t>
      </w:r>
    </w:p>
    <w:p w14:paraId="530B9FB7" w14:textId="77777777" w:rsidR="006F69C7" w:rsidRPr="006F69C7" w:rsidRDefault="006F69C7" w:rsidP="006F69C7">
      <w:pPr>
        <w:spacing w:after="160" w:line="259" w:lineRule="auto"/>
        <w:rPr>
          <w:rFonts w:ascii="Tahoma" w:eastAsia="Tahoma" w:hAnsi="Tahoma" w:cs="Tahoma"/>
          <w:b/>
          <w:u w:val="single"/>
        </w:rPr>
      </w:pPr>
    </w:p>
    <w:p w14:paraId="3074E15A" w14:textId="4126B6DE" w:rsidR="00A70334" w:rsidRDefault="005D2F77" w:rsidP="00A70334">
      <w:pPr>
        <w:spacing w:after="160" w:line="259" w:lineRule="auto"/>
        <w:jc w:val="center"/>
        <w:rPr>
          <w:rFonts w:ascii="Tahoma" w:eastAsia="Tahoma" w:hAnsi="Tahoma" w:cs="Tahoma"/>
          <w:b/>
          <w:u w:val="single"/>
        </w:rPr>
      </w:pPr>
      <w:r w:rsidRPr="005D2F77">
        <w:rPr>
          <w:rFonts w:ascii="Tahoma" w:eastAsia="Tahoma" w:hAnsi="Tahoma" w:cs="Tahoma"/>
          <w:b/>
          <w:noProof/>
          <w:u w:val="single"/>
        </w:rPr>
        <w:drawing>
          <wp:inline distT="0" distB="0" distL="0" distR="0" wp14:anchorId="054243D6" wp14:editId="2D9E453C">
            <wp:extent cx="2962355" cy="4114014"/>
            <wp:effectExtent l="0" t="0" r="0" b="1270"/>
            <wp:docPr id="1238000976" name="Picture 1" descr="A green and pink cover with a light bulb and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0976" name="Picture 1" descr="A green and pink cover with a light bulb and a brain&#10;&#10;AI-generated content may be incorrect."/>
                    <pic:cNvPicPr/>
                  </pic:nvPicPr>
                  <pic:blipFill>
                    <a:blip r:embed="rId34"/>
                    <a:stretch>
                      <a:fillRect/>
                    </a:stretch>
                  </pic:blipFill>
                  <pic:spPr>
                    <a:xfrm>
                      <a:off x="0" y="0"/>
                      <a:ext cx="2971663" cy="4126941"/>
                    </a:xfrm>
                    <a:prstGeom prst="rect">
                      <a:avLst/>
                    </a:prstGeom>
                  </pic:spPr>
                </pic:pic>
              </a:graphicData>
            </a:graphic>
          </wp:inline>
        </w:drawing>
      </w:r>
    </w:p>
    <w:p w14:paraId="0436FFDD" w14:textId="77777777" w:rsidR="00A70334" w:rsidRDefault="00A70334" w:rsidP="00A70334">
      <w:pPr>
        <w:spacing w:after="160" w:line="259" w:lineRule="auto"/>
        <w:jc w:val="center"/>
        <w:rPr>
          <w:rFonts w:ascii="Tahoma" w:eastAsia="Tahoma" w:hAnsi="Tahoma" w:cs="Tahoma"/>
          <w:b/>
          <w:u w:val="single"/>
        </w:rPr>
      </w:pPr>
    </w:p>
    <w:p w14:paraId="750CE587" w14:textId="77777777" w:rsidR="006F69C7" w:rsidRPr="00A70334" w:rsidRDefault="006F69C7" w:rsidP="00A70334">
      <w:pPr>
        <w:spacing w:after="160" w:line="259" w:lineRule="auto"/>
        <w:jc w:val="center"/>
        <w:rPr>
          <w:rFonts w:ascii="Tahoma" w:eastAsia="Tahoma" w:hAnsi="Tahoma" w:cs="Tahoma"/>
          <w:b/>
          <w:u w:val="single"/>
        </w:rPr>
      </w:pPr>
    </w:p>
    <w:bookmarkStart w:id="24" w:name="Safeguardingfromacarersperspective"/>
    <w:p w14:paraId="4C5F5269" w14:textId="7172EC4D" w:rsidR="006F69C7" w:rsidRPr="00910280" w:rsidRDefault="0080681B" w:rsidP="006F69C7">
      <w:pPr>
        <w:pStyle w:val="Title"/>
      </w:pPr>
      <w:r>
        <w:lastRenderedPageBreak/>
        <w:fldChar w:fldCharType="begin"/>
      </w:r>
      <w:r>
        <w:instrText>HYPERLINK  \l "Safeguardingfromacarersperspective"</w:instrText>
      </w:r>
      <w:r>
        <w:fldChar w:fldCharType="separate"/>
      </w:r>
      <w:r w:rsidR="006F69C7" w:rsidRPr="0080681B">
        <w:rPr>
          <w:rStyle w:val="Hyperlink"/>
        </w:rPr>
        <w:t>Safeguarding from carers perspective</w:t>
      </w:r>
      <w:r>
        <w:fldChar w:fldCharType="end"/>
      </w:r>
    </w:p>
    <w:bookmarkEnd w:id="24"/>
    <w:p w14:paraId="7FE957BD" w14:textId="77777777" w:rsidR="006F69C7" w:rsidRDefault="006F69C7" w:rsidP="006F69C7">
      <w:pPr>
        <w:spacing w:after="160" w:line="259" w:lineRule="auto"/>
        <w:rPr>
          <w:rFonts w:ascii="Calibri" w:hAnsi="Calibri"/>
          <w:b/>
          <w:color w:val="auto"/>
          <w:kern w:val="0"/>
          <w:lang w:eastAsia="en-US"/>
          <w14:ligatures w14:val="none"/>
          <w14:cntxtAlts w14:val="0"/>
        </w:rPr>
      </w:pPr>
    </w:p>
    <w:p w14:paraId="36B075C3" w14:textId="77777777" w:rsidR="006F69C7" w:rsidRPr="00103D3F" w:rsidRDefault="006F69C7" w:rsidP="006F69C7">
      <w:pPr>
        <w:spacing w:after="160" w:line="259" w:lineRule="auto"/>
        <w:rPr>
          <w:rFonts w:ascii="Calibri" w:hAnsi="Calibri"/>
          <w:b/>
          <w:color w:val="auto"/>
          <w:kern w:val="0"/>
          <w:lang w:eastAsia="en-US"/>
          <w14:ligatures w14:val="none"/>
          <w14:cntxtAlts w14:val="0"/>
        </w:rPr>
      </w:pPr>
      <w:r w:rsidRPr="00103D3F">
        <w:rPr>
          <w:rFonts w:ascii="Calibri" w:hAnsi="Calibri"/>
          <w:b/>
          <w:color w:val="auto"/>
          <w:kern w:val="0"/>
          <w:lang w:eastAsia="en-US"/>
          <w14:ligatures w14:val="none"/>
          <w14:cntxtAlts w14:val="0"/>
        </w:rPr>
        <w:t>This workshop is facilitated by</w:t>
      </w:r>
    </w:p>
    <w:p w14:paraId="2AA28538" w14:textId="531AB284" w:rsidR="006F69C7" w:rsidRPr="00A70334" w:rsidRDefault="006F69C7" w:rsidP="006F69C7">
      <w:pPr>
        <w:rPr>
          <w:color w:val="auto"/>
          <w:kern w:val="0"/>
          <w:szCs w:val="22"/>
          <w14:ligatures w14:val="standardContextual"/>
          <w14:cntxtAlts w14:val="0"/>
        </w:rPr>
      </w:pPr>
      <w:r>
        <w:rPr>
          <w:color w:val="auto"/>
          <w:szCs w:val="22"/>
        </w:rPr>
        <w:t>Professionals and practitioners from Adult Services and Crossroads</w:t>
      </w:r>
    </w:p>
    <w:p w14:paraId="37DD84D8" w14:textId="77777777" w:rsidR="006F69C7" w:rsidRDefault="006F69C7" w:rsidP="006F69C7">
      <w:pPr>
        <w:rPr>
          <w:color w:val="1F497D"/>
          <w:szCs w:val="22"/>
        </w:rPr>
      </w:pPr>
    </w:p>
    <w:p w14:paraId="483E2198" w14:textId="77777777" w:rsidR="006F69C7" w:rsidRPr="00103D3F" w:rsidRDefault="006F69C7" w:rsidP="006F69C7">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129B96DE" w14:textId="51DFEDEB" w:rsidR="006F69C7" w:rsidRPr="00103D3F" w:rsidRDefault="006F69C7" w:rsidP="006F69C7">
      <w:pPr>
        <w:rPr>
          <w:rFonts w:ascii="Calibri" w:hAnsi="Calibri"/>
          <w:b/>
          <w:color w:val="auto"/>
          <w:kern w:val="0"/>
          <w:lang w:eastAsia="en-US"/>
          <w14:ligatures w14:val="none"/>
          <w14:cntxtAlts w14:val="0"/>
        </w:rPr>
      </w:pPr>
      <w:r>
        <w:rPr>
          <w:rFonts w:ascii="Calibri" w:hAnsi="Calibri"/>
          <w:color w:val="auto"/>
          <w:kern w:val="0"/>
          <w:lang w:eastAsia="en-US"/>
          <w14:ligatures w14:val="none"/>
          <w14:cntxtAlts w14:val="0"/>
        </w:rPr>
        <w:t xml:space="preserve">Professionals and practitioners </w:t>
      </w:r>
      <w:r w:rsidRPr="00103D3F">
        <w:rPr>
          <w:rFonts w:ascii="Calibri" w:hAnsi="Calibri"/>
          <w:color w:val="auto"/>
          <w:kern w:val="0"/>
          <w:lang w:eastAsia="en-US"/>
          <w14:ligatures w14:val="none"/>
          <w14:cntxtAlts w14:val="0"/>
        </w:rPr>
        <w:t xml:space="preserve">working with </w:t>
      </w:r>
      <w:r>
        <w:rPr>
          <w:rFonts w:ascii="Calibri" w:hAnsi="Calibri"/>
          <w:color w:val="auto"/>
          <w:kern w:val="0"/>
          <w:lang w:eastAsia="en-US"/>
          <w14:ligatures w14:val="none"/>
          <w14:cntxtAlts w14:val="0"/>
        </w:rPr>
        <w:t>carers f</w:t>
      </w:r>
      <w:r w:rsidR="00CD2201">
        <w:rPr>
          <w:rFonts w:ascii="Calibri" w:hAnsi="Calibri"/>
          <w:color w:val="auto"/>
          <w:kern w:val="0"/>
          <w:lang w:eastAsia="en-US"/>
          <w14:ligatures w14:val="none"/>
          <w14:cntxtAlts w14:val="0"/>
        </w:rPr>
        <w:t>rom</w:t>
      </w:r>
      <w:r>
        <w:rPr>
          <w:rFonts w:ascii="Calibri" w:hAnsi="Calibri"/>
          <w:color w:val="auto"/>
          <w:kern w:val="0"/>
          <w:lang w:eastAsia="en-US"/>
          <w14:ligatures w14:val="none"/>
          <w14:cntxtAlts w14:val="0"/>
        </w:rPr>
        <w:t xml:space="preserve"> all perspectives</w:t>
      </w:r>
    </w:p>
    <w:p w14:paraId="75F78389" w14:textId="77777777" w:rsidR="006F69C7" w:rsidRDefault="006F69C7" w:rsidP="006F69C7">
      <w:pPr>
        <w:pStyle w:val="ListParagraph"/>
        <w:spacing w:after="160" w:line="259" w:lineRule="auto"/>
        <w:ind w:left="0"/>
        <w:rPr>
          <w:rFonts w:ascii="Tahoma" w:eastAsia="Tahoma" w:hAnsi="Tahoma" w:cs="Tahoma"/>
          <w:u w:val="single"/>
        </w:rPr>
      </w:pPr>
    </w:p>
    <w:p w14:paraId="337E0426" w14:textId="77777777" w:rsidR="006F69C7" w:rsidRDefault="006F69C7" w:rsidP="006F69C7">
      <w:pPr>
        <w:pStyle w:val="ListParagraph"/>
        <w:spacing w:after="160" w:line="259" w:lineRule="auto"/>
        <w:ind w:left="0"/>
        <w:rPr>
          <w:rFonts w:eastAsia="Tahoma" w:cstheme="minorHAnsi"/>
          <w:b/>
          <w:bCs/>
        </w:rPr>
      </w:pPr>
      <w:r w:rsidRPr="002A306C">
        <w:rPr>
          <w:rFonts w:eastAsia="Tahoma" w:cstheme="minorHAnsi"/>
          <w:b/>
          <w:bCs/>
        </w:rPr>
        <w:t xml:space="preserve">What </w:t>
      </w:r>
      <w:proofErr w:type="gramStart"/>
      <w:r w:rsidRPr="002A306C">
        <w:rPr>
          <w:rFonts w:eastAsia="Tahoma" w:cstheme="minorHAnsi"/>
          <w:b/>
          <w:bCs/>
        </w:rPr>
        <w:t>are</w:t>
      </w:r>
      <w:proofErr w:type="gramEnd"/>
      <w:r w:rsidRPr="002A306C">
        <w:rPr>
          <w:rFonts w:eastAsia="Tahoma" w:cstheme="minorHAnsi"/>
          <w:b/>
          <w:bCs/>
        </w:rPr>
        <w:t xml:space="preserve"> the course aims?</w:t>
      </w:r>
    </w:p>
    <w:p w14:paraId="0471F682" w14:textId="77777777" w:rsidR="006F69C7" w:rsidRDefault="006F69C7" w:rsidP="006F69C7">
      <w:pPr>
        <w:pStyle w:val="ListParagraph"/>
        <w:spacing w:after="160" w:line="259" w:lineRule="auto"/>
        <w:ind w:left="0"/>
        <w:rPr>
          <w:rFonts w:eastAsia="Tahoma" w:cstheme="minorHAnsi"/>
          <w:b/>
          <w:bCs/>
        </w:rPr>
      </w:pPr>
    </w:p>
    <w:p w14:paraId="0EC1A3DC" w14:textId="3F9B8275" w:rsidR="006F69C7" w:rsidRPr="00CD2201" w:rsidRDefault="006F69C7" w:rsidP="00283404">
      <w:pPr>
        <w:pStyle w:val="ListParagraph"/>
        <w:numPr>
          <w:ilvl w:val="0"/>
          <w:numId w:val="32"/>
        </w:numPr>
        <w:spacing w:after="160" w:line="259" w:lineRule="auto"/>
        <w:rPr>
          <w:rFonts w:eastAsia="Tahoma" w:cstheme="minorHAnsi"/>
          <w:b/>
          <w:szCs w:val="22"/>
          <w:u w:val="single"/>
        </w:rPr>
      </w:pPr>
      <w:r w:rsidRPr="006F69C7">
        <w:rPr>
          <w:rFonts w:cstheme="minorHAnsi"/>
          <w:color w:val="080809"/>
          <w:szCs w:val="22"/>
          <w:shd w:val="clear" w:color="auto" w:fill="FFFFFF"/>
        </w:rPr>
        <w:t>With the aim to raise awareness of the dilemmas and complexities of navigating safeguarding concerns within family settings, developing an understanding of when to intervene, and providing support to professionals to aid decision making. This will be an interactive session for professionals and practitioners</w:t>
      </w:r>
      <w:r>
        <w:rPr>
          <w:rFonts w:cstheme="minorHAnsi"/>
          <w:color w:val="080809"/>
          <w:szCs w:val="22"/>
          <w:shd w:val="clear" w:color="auto" w:fill="FFFFFF"/>
        </w:rPr>
        <w:t>.</w:t>
      </w:r>
    </w:p>
    <w:p w14:paraId="0B6270B9" w14:textId="77777777" w:rsidR="00CD2201" w:rsidRPr="006F69C7" w:rsidRDefault="00CD2201" w:rsidP="00CD2201">
      <w:pPr>
        <w:pStyle w:val="ListParagraph"/>
        <w:spacing w:after="160" w:line="259" w:lineRule="auto"/>
        <w:ind w:left="0"/>
        <w:rPr>
          <w:rFonts w:eastAsia="Tahoma" w:cstheme="minorHAnsi"/>
          <w:b/>
          <w:szCs w:val="22"/>
          <w:u w:val="single"/>
        </w:rPr>
      </w:pPr>
    </w:p>
    <w:p w14:paraId="09B4B2BC" w14:textId="062CBD10" w:rsidR="006F69C7" w:rsidRPr="006F69C7" w:rsidRDefault="00CD2201" w:rsidP="00CD2201">
      <w:pPr>
        <w:pStyle w:val="ListParagraph"/>
        <w:spacing w:after="160" w:line="259" w:lineRule="auto"/>
        <w:ind w:left="0"/>
        <w:jc w:val="center"/>
        <w:rPr>
          <w:rFonts w:eastAsia="Tahoma" w:cstheme="minorHAnsi"/>
          <w:b/>
          <w:szCs w:val="22"/>
          <w:u w:val="single"/>
        </w:rPr>
      </w:pPr>
      <w:r w:rsidRPr="00CD2201">
        <w:rPr>
          <w:rFonts w:eastAsia="Tahoma" w:cstheme="minorHAnsi"/>
          <w:b/>
          <w:noProof/>
          <w:szCs w:val="22"/>
          <w:u w:val="single"/>
        </w:rPr>
        <w:drawing>
          <wp:inline distT="0" distB="0" distL="0" distR="0" wp14:anchorId="7D5DB639" wp14:editId="7D748C16">
            <wp:extent cx="3007032" cy="4371975"/>
            <wp:effectExtent l="0" t="0" r="3175" b="0"/>
            <wp:docPr id="1915254025" name="Picture 1" descr="A yellow and blu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4025" name="Picture 1" descr="A yellow and blue cover with blue text&#10;&#10;AI-generated content may be incorrect."/>
                    <pic:cNvPicPr/>
                  </pic:nvPicPr>
                  <pic:blipFill>
                    <a:blip r:embed="rId35"/>
                    <a:stretch>
                      <a:fillRect/>
                    </a:stretch>
                  </pic:blipFill>
                  <pic:spPr>
                    <a:xfrm>
                      <a:off x="0" y="0"/>
                      <a:ext cx="3012043" cy="4379260"/>
                    </a:xfrm>
                    <a:prstGeom prst="rect">
                      <a:avLst/>
                    </a:prstGeom>
                  </pic:spPr>
                </pic:pic>
              </a:graphicData>
            </a:graphic>
          </wp:inline>
        </w:drawing>
      </w:r>
    </w:p>
    <w:p w14:paraId="6E018BDB" w14:textId="4C371932" w:rsidR="006F69C7" w:rsidRDefault="006F69C7" w:rsidP="009B3498">
      <w:pPr>
        <w:pStyle w:val="ListParagraph"/>
        <w:spacing w:after="160" w:line="259" w:lineRule="auto"/>
        <w:ind w:left="0"/>
        <w:jc w:val="center"/>
        <w:rPr>
          <w:rFonts w:ascii="Tahoma" w:eastAsia="Tahoma" w:hAnsi="Tahoma" w:cs="Tahoma"/>
          <w:b/>
          <w:u w:val="single"/>
        </w:rPr>
      </w:pPr>
    </w:p>
    <w:p w14:paraId="337B27E5" w14:textId="77777777" w:rsidR="006F69C7" w:rsidRDefault="006F69C7" w:rsidP="009B3498">
      <w:pPr>
        <w:pStyle w:val="ListParagraph"/>
        <w:spacing w:after="160" w:line="259" w:lineRule="auto"/>
        <w:ind w:left="0"/>
        <w:jc w:val="center"/>
        <w:rPr>
          <w:rFonts w:ascii="Tahoma" w:eastAsia="Tahoma" w:hAnsi="Tahoma" w:cs="Tahoma"/>
          <w:b/>
          <w:u w:val="single"/>
        </w:rPr>
      </w:pPr>
    </w:p>
    <w:p w14:paraId="6AE17028" w14:textId="77777777" w:rsidR="006F69C7" w:rsidRDefault="006F69C7" w:rsidP="009B3498">
      <w:pPr>
        <w:pStyle w:val="ListParagraph"/>
        <w:spacing w:after="160" w:line="259" w:lineRule="auto"/>
        <w:ind w:left="0"/>
        <w:jc w:val="center"/>
        <w:rPr>
          <w:rFonts w:ascii="Tahoma" w:eastAsia="Tahoma" w:hAnsi="Tahoma" w:cs="Tahoma"/>
          <w:b/>
          <w:u w:val="single"/>
        </w:rPr>
      </w:pPr>
    </w:p>
    <w:p w14:paraId="293E4478" w14:textId="77777777" w:rsidR="006F69C7" w:rsidRDefault="006F69C7" w:rsidP="009B3498">
      <w:pPr>
        <w:pStyle w:val="ListParagraph"/>
        <w:spacing w:after="160" w:line="259" w:lineRule="auto"/>
        <w:ind w:left="0"/>
        <w:jc w:val="center"/>
        <w:rPr>
          <w:rFonts w:ascii="Tahoma" w:eastAsia="Tahoma" w:hAnsi="Tahoma" w:cs="Tahoma"/>
          <w:b/>
          <w:u w:val="single"/>
        </w:rPr>
      </w:pPr>
    </w:p>
    <w:p w14:paraId="332585BA" w14:textId="77777777" w:rsidR="006F69C7" w:rsidRDefault="006F69C7" w:rsidP="00CD2201">
      <w:pPr>
        <w:pStyle w:val="ListParagraph"/>
        <w:spacing w:after="160" w:line="259" w:lineRule="auto"/>
        <w:ind w:left="0"/>
        <w:rPr>
          <w:rFonts w:ascii="Tahoma" w:eastAsia="Tahoma" w:hAnsi="Tahoma" w:cs="Tahoma"/>
          <w:b/>
          <w:u w:val="single"/>
        </w:rPr>
      </w:pPr>
    </w:p>
    <w:p w14:paraId="050A7B5C" w14:textId="35B7FA13" w:rsidR="007D3124" w:rsidRPr="009B3498" w:rsidRDefault="007D3124" w:rsidP="009B3498">
      <w:pPr>
        <w:pStyle w:val="ListParagraph"/>
        <w:spacing w:after="160" w:line="259" w:lineRule="auto"/>
        <w:ind w:left="0"/>
        <w:jc w:val="center"/>
        <w:rPr>
          <w:rFonts w:eastAsia="Tahoma" w:cstheme="minorHAnsi"/>
          <w:b/>
          <w:u w:val="single"/>
        </w:rPr>
      </w:pPr>
      <w:r w:rsidRPr="00981D68">
        <w:rPr>
          <w:rFonts w:ascii="Tahoma" w:eastAsia="Tahoma" w:hAnsi="Tahoma" w:cs="Tahoma"/>
          <w:b/>
          <w:u w:val="single"/>
        </w:rPr>
        <w:lastRenderedPageBreak/>
        <w:t>SAFEGUARDING BOARD</w:t>
      </w:r>
    </w:p>
    <w:p w14:paraId="7E2B3AE1" w14:textId="626C11D2" w:rsidR="007D3124" w:rsidRDefault="007D3124" w:rsidP="00981D68">
      <w:pPr>
        <w:spacing w:after="0" w:line="240" w:lineRule="auto"/>
        <w:jc w:val="center"/>
        <w:rPr>
          <w:rFonts w:ascii="Tahoma" w:eastAsia="Tahoma" w:hAnsi="Tahoma" w:cs="Tahoma"/>
          <w:b/>
          <w:u w:val="single"/>
        </w:rPr>
      </w:pPr>
      <w:r>
        <w:rPr>
          <w:rFonts w:ascii="Tahoma" w:eastAsia="Tahoma" w:hAnsi="Tahoma" w:cs="Tahoma"/>
          <w:b/>
          <w:u w:val="single"/>
        </w:rPr>
        <w:t>COURSE APPLICATION FORM 202</w:t>
      </w:r>
      <w:r w:rsidR="009375F7">
        <w:rPr>
          <w:rFonts w:ascii="Tahoma" w:eastAsia="Tahoma" w:hAnsi="Tahoma" w:cs="Tahoma"/>
          <w:b/>
          <w:u w:val="single"/>
        </w:rPr>
        <w:t>5</w:t>
      </w:r>
      <w:r>
        <w:rPr>
          <w:rFonts w:ascii="Tahoma" w:eastAsia="Tahoma" w:hAnsi="Tahoma" w:cs="Tahoma"/>
          <w:b/>
          <w:u w:val="single"/>
        </w:rPr>
        <w:t>/202</w:t>
      </w:r>
      <w:r w:rsidR="009375F7">
        <w:rPr>
          <w:rFonts w:ascii="Tahoma" w:eastAsia="Tahoma" w:hAnsi="Tahoma" w:cs="Tahoma"/>
          <w:b/>
          <w:u w:val="single"/>
        </w:rPr>
        <w:t>6</w:t>
      </w:r>
    </w:p>
    <w:p w14:paraId="5B7ECE5C" w14:textId="77777777" w:rsidR="007D3124" w:rsidRDefault="007D3124" w:rsidP="00981D68">
      <w:pPr>
        <w:spacing w:after="0" w:line="240" w:lineRule="auto"/>
        <w:jc w:val="center"/>
        <w:rPr>
          <w:rFonts w:ascii="Tahoma" w:eastAsia="Tahoma" w:hAnsi="Tahoma" w:cs="Tahoma"/>
          <w:b/>
          <w:u w:val="single"/>
        </w:rPr>
      </w:pPr>
    </w:p>
    <w:p w14:paraId="2ABF8CBE" w14:textId="66F49F6C" w:rsidR="007D3124" w:rsidRDefault="007D3124" w:rsidP="00CD1FDA">
      <w:pPr>
        <w:spacing w:after="0" w:line="240" w:lineRule="auto"/>
      </w:pPr>
      <w:r w:rsidRPr="00D005D3">
        <w:t xml:space="preserve">We are currently running a manual booking system for courses whilst we await </w:t>
      </w:r>
      <w:bookmarkEnd w:id="21"/>
      <w:r w:rsidRPr="00D005D3">
        <w:t>our new online Training System. There will be firm criteria applied when considering any application made to ensure maximum impact of training is achieved across the partnership. Should courses be fully subscribed we will collate a waiting list and offer spaces to those colleagues who were unsuccessful at the time of application. We want to fairly allocate the availability across agencies.</w:t>
      </w:r>
    </w:p>
    <w:p w14:paraId="3A9F5F6A" w14:textId="77777777" w:rsidR="009D66E8" w:rsidRPr="00D005D3" w:rsidRDefault="009D66E8" w:rsidP="00CD1FDA">
      <w:pPr>
        <w:spacing w:after="0" w:line="240" w:lineRule="auto"/>
      </w:pPr>
    </w:p>
    <w:p w14:paraId="11872F64" w14:textId="77777777" w:rsidR="007D3124" w:rsidRDefault="007D3124" w:rsidP="00CD1FDA">
      <w:pPr>
        <w:spacing w:after="0" w:line="240" w:lineRule="auto"/>
        <w:rPr>
          <w:b/>
        </w:rPr>
      </w:pPr>
      <w:r w:rsidRPr="002B4F43">
        <w:rPr>
          <w:b/>
        </w:rPr>
        <w:t xml:space="preserve">In applying for the </w:t>
      </w:r>
      <w:proofErr w:type="gramStart"/>
      <w:r w:rsidRPr="002B4F43">
        <w:rPr>
          <w:b/>
        </w:rPr>
        <w:t>course</w:t>
      </w:r>
      <w:proofErr w:type="gramEnd"/>
      <w:r w:rsidRPr="002B4F43">
        <w:rPr>
          <w:b/>
        </w:rPr>
        <w:t xml:space="preserve"> you are also agreeing to being one of the 25% of attendees randomly selected to be contacted after 3 months for a short training impact interview. The IOMSB value feedback which we use to ensure our training remains relevant and demonstrates the impact of training on practice.</w:t>
      </w:r>
      <w:r w:rsidRPr="006A3BAF">
        <w:rPr>
          <w:b/>
        </w:rPr>
        <w:t xml:space="preserve">  </w:t>
      </w:r>
    </w:p>
    <w:p w14:paraId="4B7776D4" w14:textId="77777777" w:rsidR="009D66E8" w:rsidRPr="006A3BAF" w:rsidRDefault="009D66E8" w:rsidP="00CD1FDA">
      <w:pPr>
        <w:spacing w:after="0" w:line="240" w:lineRule="auto"/>
        <w:rPr>
          <w:b/>
        </w:rPr>
      </w:pPr>
    </w:p>
    <w:p w14:paraId="04135911" w14:textId="2956E44C" w:rsidR="001D7D3B" w:rsidRDefault="007D3124" w:rsidP="00CD1FDA">
      <w:pPr>
        <w:spacing w:after="0" w:line="240" w:lineRule="auto"/>
      </w:pPr>
      <w:r>
        <w:t xml:space="preserve">Please complete the following and return to </w:t>
      </w:r>
      <w:hyperlink r:id="rId36" w:history="1">
        <w:r w:rsidR="002E69CC" w:rsidRPr="0026647D">
          <w:rPr>
            <w:rStyle w:val="Hyperlink"/>
          </w:rPr>
          <w:t>safeguardingboardtraining@gov.im</w:t>
        </w:r>
      </w:hyperlink>
      <w:r w:rsidR="002E69CC">
        <w:t xml:space="preserve"> </w:t>
      </w:r>
      <w:r>
        <w:t>to apply for a place on the course.</w:t>
      </w:r>
    </w:p>
    <w:p w14:paraId="0A31C50E" w14:textId="07593358" w:rsidR="007D3124" w:rsidRDefault="007D3124" w:rsidP="00CD1FDA">
      <w:pPr>
        <w:spacing w:after="0" w:line="240" w:lineRule="auto"/>
      </w:pPr>
      <w:r>
        <w:t xml:space="preserve">  </w:t>
      </w:r>
    </w:p>
    <w:p w14:paraId="08A1930C" w14:textId="79556911" w:rsidR="001D7D3B" w:rsidRPr="001D7D3B" w:rsidRDefault="001D7D3B" w:rsidP="00CD1FDA">
      <w:pPr>
        <w:spacing w:after="0" w:line="240" w:lineRule="auto"/>
        <w:rPr>
          <w:color w:val="FF0000"/>
        </w:rPr>
      </w:pPr>
      <w:r w:rsidRPr="001D7D3B">
        <w:rPr>
          <w:color w:val="FF0000"/>
        </w:rPr>
        <w:t xml:space="preserve">A confirmation email will be returned to you.   </w:t>
      </w:r>
    </w:p>
    <w:tbl>
      <w:tblPr>
        <w:tblW w:w="9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7"/>
        <w:gridCol w:w="6147"/>
      </w:tblGrid>
      <w:tr w:rsidR="007D3124" w14:paraId="3BF8FDFF" w14:textId="77777777" w:rsidTr="001D7D3B">
        <w:trPr>
          <w:trHeight w:val="13"/>
        </w:trPr>
        <w:tc>
          <w:tcPr>
            <w:tcW w:w="3297" w:type="dxa"/>
          </w:tcPr>
          <w:p w14:paraId="4FEE77F2" w14:textId="4407C676" w:rsidR="007D3124" w:rsidRDefault="007D3124" w:rsidP="00CD1FDA">
            <w:pPr>
              <w:rPr>
                <w:b/>
              </w:rPr>
            </w:pPr>
            <w:r>
              <w:rPr>
                <w:b/>
              </w:rPr>
              <w:t>Course Title:</w:t>
            </w:r>
          </w:p>
        </w:tc>
        <w:tc>
          <w:tcPr>
            <w:tcW w:w="6147" w:type="dxa"/>
          </w:tcPr>
          <w:p w14:paraId="626AF2FF" w14:textId="77777777" w:rsidR="007D3124" w:rsidRDefault="007D3124" w:rsidP="00CD1FDA"/>
        </w:tc>
      </w:tr>
      <w:tr w:rsidR="007D3124" w14:paraId="77276CA4" w14:textId="77777777" w:rsidTr="001D7D3B">
        <w:trPr>
          <w:trHeight w:val="13"/>
        </w:trPr>
        <w:tc>
          <w:tcPr>
            <w:tcW w:w="3297" w:type="dxa"/>
          </w:tcPr>
          <w:p w14:paraId="3F30B986" w14:textId="05582D63" w:rsidR="007D3124" w:rsidRDefault="007D3124" w:rsidP="00CD1FDA">
            <w:pPr>
              <w:rPr>
                <w:b/>
              </w:rPr>
            </w:pPr>
            <w:r>
              <w:rPr>
                <w:b/>
              </w:rPr>
              <w:t>Type:</w:t>
            </w:r>
          </w:p>
        </w:tc>
        <w:tc>
          <w:tcPr>
            <w:tcW w:w="6147" w:type="dxa"/>
          </w:tcPr>
          <w:p w14:paraId="4B4A2983" w14:textId="77777777" w:rsidR="007D3124" w:rsidRDefault="007D3124" w:rsidP="00CD1FDA"/>
        </w:tc>
      </w:tr>
      <w:tr w:rsidR="007D3124" w14:paraId="4A311EBC" w14:textId="77777777" w:rsidTr="001D7D3B">
        <w:trPr>
          <w:trHeight w:val="13"/>
        </w:trPr>
        <w:tc>
          <w:tcPr>
            <w:tcW w:w="3297" w:type="dxa"/>
          </w:tcPr>
          <w:p w14:paraId="730203AE" w14:textId="666D974D" w:rsidR="007D3124" w:rsidRDefault="007D3124" w:rsidP="00CD1FDA">
            <w:pPr>
              <w:rPr>
                <w:b/>
              </w:rPr>
            </w:pPr>
            <w:r>
              <w:rPr>
                <w:b/>
              </w:rPr>
              <w:t>Level:</w:t>
            </w:r>
          </w:p>
        </w:tc>
        <w:tc>
          <w:tcPr>
            <w:tcW w:w="6147" w:type="dxa"/>
          </w:tcPr>
          <w:p w14:paraId="2F54258B" w14:textId="77777777" w:rsidR="007D3124" w:rsidRDefault="007D3124" w:rsidP="00CD1FDA"/>
        </w:tc>
      </w:tr>
      <w:tr w:rsidR="007D3124" w14:paraId="66C3C2F4" w14:textId="77777777" w:rsidTr="001D7D3B">
        <w:trPr>
          <w:trHeight w:val="357"/>
        </w:trPr>
        <w:tc>
          <w:tcPr>
            <w:tcW w:w="3297" w:type="dxa"/>
          </w:tcPr>
          <w:p w14:paraId="5974F8F3" w14:textId="5D3748AA" w:rsidR="007D3124" w:rsidRDefault="007D3124" w:rsidP="00CD1FDA">
            <w:pPr>
              <w:rPr>
                <w:b/>
              </w:rPr>
            </w:pPr>
            <w:r>
              <w:rPr>
                <w:b/>
              </w:rPr>
              <w:t>Venue</w:t>
            </w:r>
            <w:r w:rsidR="009B3498">
              <w:rPr>
                <w:b/>
              </w:rPr>
              <w:t xml:space="preserve">- please note, </w:t>
            </w:r>
            <w:r w:rsidR="005D2F77">
              <w:rPr>
                <w:b/>
              </w:rPr>
              <w:t xml:space="preserve">venue </w:t>
            </w:r>
            <w:r w:rsidR="009B3498">
              <w:rPr>
                <w:b/>
              </w:rPr>
              <w:t>will be confirmed upon booking confirmation</w:t>
            </w:r>
          </w:p>
        </w:tc>
        <w:tc>
          <w:tcPr>
            <w:tcW w:w="6147" w:type="dxa"/>
          </w:tcPr>
          <w:p w14:paraId="6B1D86A8" w14:textId="77777777" w:rsidR="007D3124" w:rsidRDefault="007D3124" w:rsidP="00CD1FDA"/>
        </w:tc>
      </w:tr>
      <w:tr w:rsidR="007D3124" w14:paraId="18B0EB13" w14:textId="77777777" w:rsidTr="001D7D3B">
        <w:trPr>
          <w:trHeight w:val="13"/>
        </w:trPr>
        <w:tc>
          <w:tcPr>
            <w:tcW w:w="3297" w:type="dxa"/>
          </w:tcPr>
          <w:p w14:paraId="7F1B0871" w14:textId="77777777" w:rsidR="007D3124" w:rsidRDefault="007D3124" w:rsidP="00CD1FDA">
            <w:pPr>
              <w:rPr>
                <w:b/>
              </w:rPr>
            </w:pPr>
            <w:r>
              <w:rPr>
                <w:b/>
              </w:rPr>
              <w:t>Start &amp; Finish Date &amp; Time:</w:t>
            </w:r>
          </w:p>
        </w:tc>
        <w:tc>
          <w:tcPr>
            <w:tcW w:w="6147" w:type="dxa"/>
          </w:tcPr>
          <w:p w14:paraId="1F6C4C1E" w14:textId="52AE64AD" w:rsidR="007D3124" w:rsidRDefault="007D3124" w:rsidP="00CD1FDA"/>
        </w:tc>
      </w:tr>
    </w:tbl>
    <w:p w14:paraId="5636F904" w14:textId="77777777" w:rsidR="007D3124" w:rsidRDefault="007D3124" w:rsidP="00CD1FDA">
      <w:pPr>
        <w:spacing w:after="0"/>
        <w:rPr>
          <w:b/>
          <w:u w:val="single"/>
        </w:rPr>
      </w:pPr>
    </w:p>
    <w:p w14:paraId="15FBE260" w14:textId="77777777" w:rsidR="007D3124" w:rsidRDefault="007D3124" w:rsidP="00CD1FDA">
      <w:pPr>
        <w:spacing w:after="0"/>
        <w:rPr>
          <w:b/>
        </w:rPr>
      </w:pPr>
      <w:r>
        <w:rPr>
          <w:b/>
        </w:rPr>
        <w:t>DELEGATES INFORMATION</w:t>
      </w:r>
    </w:p>
    <w:p w14:paraId="7B284122" w14:textId="77777777" w:rsidR="007D3124" w:rsidRDefault="007D3124" w:rsidP="00CD1FDA">
      <w:pPr>
        <w:spacing w:after="0"/>
        <w:rPr>
          <w:b/>
        </w:rPr>
      </w:pPr>
      <w:r>
        <w:rPr>
          <w:b/>
        </w:rPr>
        <w:t>Please complete with your information:</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15"/>
      </w:tblGrid>
      <w:tr w:rsidR="007D3124" w14:paraId="2921449D" w14:textId="77777777">
        <w:tc>
          <w:tcPr>
            <w:tcW w:w="3227" w:type="dxa"/>
          </w:tcPr>
          <w:p w14:paraId="5257A166" w14:textId="77777777" w:rsidR="007D3124" w:rsidRDefault="007D3124" w:rsidP="00CD1FDA">
            <w:pPr>
              <w:rPr>
                <w:b/>
              </w:rPr>
            </w:pPr>
            <w:r>
              <w:rPr>
                <w:b/>
              </w:rPr>
              <w:t>First Name:</w:t>
            </w:r>
          </w:p>
        </w:tc>
        <w:tc>
          <w:tcPr>
            <w:tcW w:w="6015" w:type="dxa"/>
          </w:tcPr>
          <w:p w14:paraId="18B66A86" w14:textId="77777777" w:rsidR="007D3124" w:rsidRDefault="007D3124" w:rsidP="00CD1FDA">
            <w:pPr>
              <w:rPr>
                <w:b/>
              </w:rPr>
            </w:pPr>
          </w:p>
        </w:tc>
      </w:tr>
      <w:tr w:rsidR="007D3124" w14:paraId="47DC8FFE" w14:textId="77777777">
        <w:tc>
          <w:tcPr>
            <w:tcW w:w="3227" w:type="dxa"/>
          </w:tcPr>
          <w:p w14:paraId="7C51FBC5" w14:textId="77777777" w:rsidR="007D3124" w:rsidRDefault="007D3124" w:rsidP="00CD1FDA">
            <w:pPr>
              <w:rPr>
                <w:b/>
              </w:rPr>
            </w:pPr>
            <w:r>
              <w:rPr>
                <w:b/>
              </w:rPr>
              <w:t>Last Name:</w:t>
            </w:r>
          </w:p>
        </w:tc>
        <w:tc>
          <w:tcPr>
            <w:tcW w:w="6015" w:type="dxa"/>
          </w:tcPr>
          <w:p w14:paraId="30ABBF74" w14:textId="77777777" w:rsidR="007D3124" w:rsidRDefault="007D3124" w:rsidP="00CD1FDA">
            <w:pPr>
              <w:rPr>
                <w:b/>
              </w:rPr>
            </w:pPr>
          </w:p>
        </w:tc>
      </w:tr>
      <w:tr w:rsidR="007D3124" w14:paraId="52F2C606" w14:textId="77777777">
        <w:tc>
          <w:tcPr>
            <w:tcW w:w="3227" w:type="dxa"/>
          </w:tcPr>
          <w:p w14:paraId="738CEEB8" w14:textId="77777777" w:rsidR="007D3124" w:rsidRPr="008C70F1" w:rsidRDefault="007D3124" w:rsidP="00CD1FDA">
            <w:pPr>
              <w:rPr>
                <w:rFonts w:asciiTheme="majorHAnsi" w:hAnsiTheme="majorHAnsi" w:cstheme="majorHAnsi"/>
                <w:b/>
              </w:rPr>
            </w:pPr>
            <w:r w:rsidRPr="00851212">
              <w:rPr>
                <w:rFonts w:asciiTheme="majorHAnsi" w:hAnsiTheme="majorHAnsi" w:cstheme="majorHAnsi"/>
                <w:b/>
                <w:color w:val="040C28"/>
              </w:rPr>
              <w:t>Do you have any access requirements you would like us to be aware of?</w:t>
            </w:r>
          </w:p>
        </w:tc>
        <w:tc>
          <w:tcPr>
            <w:tcW w:w="6015" w:type="dxa"/>
          </w:tcPr>
          <w:p w14:paraId="00AEF4D2" w14:textId="77777777" w:rsidR="007D3124" w:rsidRDefault="007D3124" w:rsidP="00CD1FDA">
            <w:pPr>
              <w:rPr>
                <w:b/>
              </w:rPr>
            </w:pPr>
          </w:p>
        </w:tc>
      </w:tr>
      <w:tr w:rsidR="007D3124" w14:paraId="4F0FB504" w14:textId="77777777">
        <w:tc>
          <w:tcPr>
            <w:tcW w:w="3227" w:type="dxa"/>
          </w:tcPr>
          <w:p w14:paraId="46A3B4B0" w14:textId="77777777" w:rsidR="007D3124" w:rsidRDefault="007D3124" w:rsidP="00CD1FDA">
            <w:pPr>
              <w:rPr>
                <w:b/>
              </w:rPr>
            </w:pPr>
            <w:r>
              <w:rPr>
                <w:b/>
              </w:rPr>
              <w:t>Role:</w:t>
            </w:r>
          </w:p>
        </w:tc>
        <w:tc>
          <w:tcPr>
            <w:tcW w:w="6015" w:type="dxa"/>
          </w:tcPr>
          <w:p w14:paraId="6ABF7C48" w14:textId="77777777" w:rsidR="007D3124" w:rsidRDefault="007D3124" w:rsidP="00CD1FDA">
            <w:pPr>
              <w:rPr>
                <w:b/>
              </w:rPr>
            </w:pPr>
          </w:p>
        </w:tc>
      </w:tr>
      <w:tr w:rsidR="007D3124" w14:paraId="1F6AF49B" w14:textId="77777777">
        <w:tc>
          <w:tcPr>
            <w:tcW w:w="3227" w:type="dxa"/>
          </w:tcPr>
          <w:p w14:paraId="28A032A5" w14:textId="77777777" w:rsidR="007D3124" w:rsidRDefault="007D3124" w:rsidP="00CD1FDA">
            <w:pPr>
              <w:rPr>
                <w:b/>
              </w:rPr>
            </w:pPr>
            <w:r>
              <w:rPr>
                <w:b/>
              </w:rPr>
              <w:t>Sector:</w:t>
            </w:r>
          </w:p>
        </w:tc>
        <w:tc>
          <w:tcPr>
            <w:tcW w:w="6015" w:type="dxa"/>
          </w:tcPr>
          <w:p w14:paraId="0320E12C" w14:textId="77777777" w:rsidR="007D3124" w:rsidRDefault="007D3124" w:rsidP="00CD1FDA">
            <w:pPr>
              <w:rPr>
                <w:b/>
              </w:rPr>
            </w:pPr>
          </w:p>
        </w:tc>
      </w:tr>
      <w:tr w:rsidR="007D3124" w14:paraId="2C960878" w14:textId="77777777">
        <w:tc>
          <w:tcPr>
            <w:tcW w:w="3227" w:type="dxa"/>
          </w:tcPr>
          <w:p w14:paraId="6536AAD0" w14:textId="77777777" w:rsidR="007D3124" w:rsidRDefault="007D3124" w:rsidP="00CD1FDA">
            <w:pPr>
              <w:rPr>
                <w:b/>
              </w:rPr>
            </w:pPr>
            <w:r>
              <w:rPr>
                <w:b/>
              </w:rPr>
              <w:t>Organisation:</w:t>
            </w:r>
          </w:p>
        </w:tc>
        <w:tc>
          <w:tcPr>
            <w:tcW w:w="6015" w:type="dxa"/>
          </w:tcPr>
          <w:p w14:paraId="7D43C97F" w14:textId="77777777" w:rsidR="007D3124" w:rsidRDefault="007D3124" w:rsidP="00CD1FDA">
            <w:pPr>
              <w:rPr>
                <w:b/>
              </w:rPr>
            </w:pPr>
          </w:p>
        </w:tc>
      </w:tr>
      <w:tr w:rsidR="007D3124" w14:paraId="297EE45E" w14:textId="77777777">
        <w:tc>
          <w:tcPr>
            <w:tcW w:w="3227" w:type="dxa"/>
          </w:tcPr>
          <w:p w14:paraId="12CFBCD6" w14:textId="77777777" w:rsidR="007D3124" w:rsidRPr="001D7D3B" w:rsidRDefault="007D3124" w:rsidP="00CD1FDA">
            <w:pPr>
              <w:rPr>
                <w:b/>
                <w:color w:val="FF0000"/>
              </w:rPr>
            </w:pPr>
            <w:r w:rsidRPr="001D7D3B">
              <w:rPr>
                <w:b/>
                <w:color w:val="FF0000"/>
              </w:rPr>
              <w:t>Email &amp; Contact Tel No:</w:t>
            </w:r>
          </w:p>
          <w:p w14:paraId="468C1E08" w14:textId="77777777" w:rsidR="007D3124" w:rsidRDefault="007D3124" w:rsidP="00CD1FDA">
            <w:pPr>
              <w:rPr>
                <w:b/>
              </w:rPr>
            </w:pPr>
          </w:p>
        </w:tc>
        <w:tc>
          <w:tcPr>
            <w:tcW w:w="6015" w:type="dxa"/>
          </w:tcPr>
          <w:p w14:paraId="0868ECE8" w14:textId="77777777" w:rsidR="007D3124" w:rsidRDefault="007D3124" w:rsidP="00CD1FDA">
            <w:pPr>
              <w:rPr>
                <w:b/>
              </w:rPr>
            </w:pPr>
          </w:p>
          <w:p w14:paraId="3C552526" w14:textId="77777777" w:rsidR="007D3124" w:rsidRDefault="007D3124" w:rsidP="00CD1FDA">
            <w:pPr>
              <w:rPr>
                <w:b/>
              </w:rPr>
            </w:pPr>
          </w:p>
        </w:tc>
      </w:tr>
      <w:tr w:rsidR="007D3124" w14:paraId="143660DA" w14:textId="77777777">
        <w:tc>
          <w:tcPr>
            <w:tcW w:w="3227" w:type="dxa"/>
          </w:tcPr>
          <w:p w14:paraId="040BC185" w14:textId="77777777" w:rsidR="007D3124" w:rsidRDefault="007D3124" w:rsidP="00CD1FDA">
            <w:pPr>
              <w:rPr>
                <w:b/>
              </w:rPr>
            </w:pPr>
            <w:r>
              <w:rPr>
                <w:b/>
              </w:rPr>
              <w:t>Reason for applying for a place on this course and aligned to the Boards Competence Framework:</w:t>
            </w:r>
          </w:p>
        </w:tc>
        <w:tc>
          <w:tcPr>
            <w:tcW w:w="6015" w:type="dxa"/>
          </w:tcPr>
          <w:p w14:paraId="520BB6D9" w14:textId="77777777" w:rsidR="007D3124" w:rsidRDefault="007D3124" w:rsidP="00CD1FDA">
            <w:pPr>
              <w:rPr>
                <w:b/>
              </w:rPr>
            </w:pPr>
          </w:p>
          <w:p w14:paraId="26729121" w14:textId="77777777" w:rsidR="007D3124" w:rsidRDefault="007D3124" w:rsidP="00CD1FDA">
            <w:pPr>
              <w:rPr>
                <w:b/>
              </w:rPr>
            </w:pPr>
          </w:p>
        </w:tc>
      </w:tr>
    </w:tbl>
    <w:p w14:paraId="052E5813" w14:textId="77777777" w:rsidR="007D3124" w:rsidRDefault="007D3124" w:rsidP="00CD1FDA">
      <w:pPr>
        <w:spacing w:after="0"/>
        <w:rPr>
          <w:b/>
        </w:rPr>
      </w:pPr>
    </w:p>
    <w:p w14:paraId="5DF59250" w14:textId="77777777" w:rsidR="007D3124" w:rsidRDefault="007D3124" w:rsidP="00CD1FDA">
      <w:pPr>
        <w:spacing w:after="0"/>
        <w:rPr>
          <w:b/>
        </w:rPr>
      </w:pPr>
      <w:r>
        <w:rPr>
          <w:b/>
        </w:rPr>
        <w:t>Please gain authorisation from your Line Manager prior to application:</w:t>
      </w:r>
    </w:p>
    <w:p w14:paraId="30FAF6DB" w14:textId="77777777" w:rsidR="007D3124" w:rsidRDefault="007D3124" w:rsidP="00CD1FDA">
      <w:pPr>
        <w:spacing w:after="0"/>
        <w:rPr>
          <w:b/>
        </w:rPr>
      </w:pPr>
      <w:r>
        <w:rPr>
          <w:b/>
        </w:rPr>
        <w:t>AUTHORISATION BY LINE MANAGER</w:t>
      </w:r>
    </w:p>
    <w:p w14:paraId="26DD09B3" w14:textId="77777777" w:rsidR="007D3124" w:rsidRDefault="007D3124" w:rsidP="00CD1FDA">
      <w:pPr>
        <w:spacing w:after="0"/>
        <w:rPr>
          <w:b/>
        </w:rPr>
      </w:pPr>
      <w:r w:rsidRPr="002B4F43">
        <w:rPr>
          <w:b/>
        </w:rPr>
        <w:t xml:space="preserve">In authorising this </w:t>
      </w:r>
      <w:proofErr w:type="gramStart"/>
      <w:r w:rsidRPr="002B4F43">
        <w:rPr>
          <w:b/>
        </w:rPr>
        <w:t>booking</w:t>
      </w:r>
      <w:proofErr w:type="gramEnd"/>
      <w:r w:rsidRPr="002B4F43">
        <w:rPr>
          <w:b/>
        </w:rPr>
        <w:t xml:space="preserve"> you are agreeing to the applicants’ attendance at training and a commit to supporting a reflective discussion on the impact of the training on their practice. Reflection helps to deepen the understanding of what was learned during the session and supports learning processes.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15"/>
      </w:tblGrid>
      <w:tr w:rsidR="007D3124" w14:paraId="53D46272" w14:textId="77777777">
        <w:tc>
          <w:tcPr>
            <w:tcW w:w="3227" w:type="dxa"/>
          </w:tcPr>
          <w:p w14:paraId="08C9DF37" w14:textId="77777777" w:rsidR="007D3124" w:rsidRDefault="007D3124" w:rsidP="00CD1FDA">
            <w:pPr>
              <w:rPr>
                <w:b/>
              </w:rPr>
            </w:pPr>
            <w:r>
              <w:rPr>
                <w:b/>
              </w:rPr>
              <w:t>Line Manager Signature:</w:t>
            </w:r>
          </w:p>
        </w:tc>
        <w:tc>
          <w:tcPr>
            <w:tcW w:w="6015" w:type="dxa"/>
          </w:tcPr>
          <w:p w14:paraId="4384E386" w14:textId="77777777" w:rsidR="007D3124" w:rsidRDefault="007D3124" w:rsidP="00CD1FDA"/>
          <w:p w14:paraId="5C195B67" w14:textId="77777777" w:rsidR="007D3124" w:rsidRDefault="007D3124" w:rsidP="00CD1FDA"/>
        </w:tc>
      </w:tr>
      <w:tr w:rsidR="007D3124" w14:paraId="5EE554C3" w14:textId="77777777">
        <w:tc>
          <w:tcPr>
            <w:tcW w:w="3227" w:type="dxa"/>
          </w:tcPr>
          <w:p w14:paraId="15D19C10" w14:textId="77777777" w:rsidR="007D3124" w:rsidRDefault="007D3124" w:rsidP="00CD1FDA">
            <w:pPr>
              <w:rPr>
                <w:b/>
              </w:rPr>
            </w:pPr>
            <w:r>
              <w:rPr>
                <w:b/>
              </w:rPr>
              <w:t>Line Managers Name in Full:</w:t>
            </w:r>
          </w:p>
          <w:p w14:paraId="255CD3D4" w14:textId="77777777" w:rsidR="007D3124" w:rsidRDefault="007D3124" w:rsidP="00CD1FDA">
            <w:pPr>
              <w:rPr>
                <w:b/>
              </w:rPr>
            </w:pPr>
            <w:r>
              <w:rPr>
                <w:b/>
              </w:rPr>
              <w:t>&amp; Department:</w:t>
            </w:r>
          </w:p>
        </w:tc>
        <w:tc>
          <w:tcPr>
            <w:tcW w:w="6015" w:type="dxa"/>
          </w:tcPr>
          <w:p w14:paraId="75372076" w14:textId="77777777" w:rsidR="007D3124" w:rsidRDefault="007D3124" w:rsidP="00CD1FDA"/>
        </w:tc>
      </w:tr>
      <w:tr w:rsidR="007D3124" w14:paraId="72A65AA3" w14:textId="77777777">
        <w:tc>
          <w:tcPr>
            <w:tcW w:w="3227" w:type="dxa"/>
          </w:tcPr>
          <w:p w14:paraId="1EF1AD76" w14:textId="77777777" w:rsidR="007D3124" w:rsidRDefault="007D3124" w:rsidP="00CD1FDA">
            <w:pPr>
              <w:rPr>
                <w:b/>
              </w:rPr>
            </w:pPr>
            <w:r>
              <w:rPr>
                <w:b/>
              </w:rPr>
              <w:t>Email &amp; Contact Tel No:</w:t>
            </w:r>
          </w:p>
        </w:tc>
        <w:tc>
          <w:tcPr>
            <w:tcW w:w="6015" w:type="dxa"/>
          </w:tcPr>
          <w:p w14:paraId="38983B92" w14:textId="77777777" w:rsidR="007D3124" w:rsidRDefault="007D3124" w:rsidP="00CD1FDA"/>
          <w:p w14:paraId="43321041" w14:textId="77777777" w:rsidR="007D3124" w:rsidRDefault="007D3124" w:rsidP="00CD1FDA"/>
        </w:tc>
      </w:tr>
      <w:tr w:rsidR="007D3124" w14:paraId="3727DE24" w14:textId="77777777">
        <w:tc>
          <w:tcPr>
            <w:tcW w:w="3227" w:type="dxa"/>
          </w:tcPr>
          <w:p w14:paraId="72F014ED" w14:textId="77777777" w:rsidR="007D3124" w:rsidRDefault="007D3124" w:rsidP="00CD1FDA">
            <w:pPr>
              <w:rPr>
                <w:b/>
              </w:rPr>
            </w:pPr>
            <w:r>
              <w:rPr>
                <w:b/>
              </w:rPr>
              <w:t>Date:</w:t>
            </w:r>
          </w:p>
          <w:p w14:paraId="7F5FAFB8" w14:textId="77777777" w:rsidR="007D3124" w:rsidRDefault="007D3124" w:rsidP="00CD1FDA">
            <w:pPr>
              <w:rPr>
                <w:b/>
              </w:rPr>
            </w:pPr>
          </w:p>
        </w:tc>
        <w:tc>
          <w:tcPr>
            <w:tcW w:w="6015" w:type="dxa"/>
          </w:tcPr>
          <w:p w14:paraId="14E52E24" w14:textId="77777777" w:rsidR="007D3124" w:rsidRDefault="007D3124" w:rsidP="00CD1FDA"/>
        </w:tc>
      </w:tr>
      <w:tr w:rsidR="007D3124" w14:paraId="775E0F61" w14:textId="77777777">
        <w:tc>
          <w:tcPr>
            <w:tcW w:w="3227" w:type="dxa"/>
          </w:tcPr>
          <w:p w14:paraId="0F81D45C" w14:textId="77777777" w:rsidR="007D3124" w:rsidRDefault="007D3124" w:rsidP="00CD1FDA">
            <w:pPr>
              <w:rPr>
                <w:b/>
              </w:rPr>
            </w:pPr>
            <w:r>
              <w:rPr>
                <w:b/>
              </w:rPr>
              <w:t>Reason for applying for a place on this course and aligned to the Boards Competence Framework</w:t>
            </w:r>
          </w:p>
          <w:p w14:paraId="02BC99A1" w14:textId="77777777" w:rsidR="007D3124" w:rsidRDefault="007D3124" w:rsidP="00CD1FDA">
            <w:pPr>
              <w:rPr>
                <w:b/>
              </w:rPr>
            </w:pPr>
          </w:p>
        </w:tc>
        <w:tc>
          <w:tcPr>
            <w:tcW w:w="6015" w:type="dxa"/>
          </w:tcPr>
          <w:p w14:paraId="185E5E8D" w14:textId="77777777" w:rsidR="007D3124" w:rsidRDefault="007D3124" w:rsidP="00CD1FDA"/>
        </w:tc>
      </w:tr>
    </w:tbl>
    <w:p w14:paraId="6E80EA01" w14:textId="77777777" w:rsidR="007D3124" w:rsidRDefault="007D3124" w:rsidP="00CD1FDA">
      <w:pPr>
        <w:jc w:val="right"/>
      </w:pPr>
    </w:p>
    <w:p w14:paraId="629E2C9C" w14:textId="77777777" w:rsidR="00B535B4" w:rsidRPr="004D2CAC" w:rsidRDefault="00B535B4" w:rsidP="00CD1FDA">
      <w:pPr>
        <w:spacing w:after="0" w:line="240" w:lineRule="auto"/>
        <w:rPr>
          <w:rFonts w:ascii="Arial" w:hAnsi="Arial" w:cs="Arial"/>
          <w:szCs w:val="24"/>
        </w:rPr>
      </w:pPr>
    </w:p>
    <w:sectPr w:rsidR="00B535B4" w:rsidRPr="004D2CAC" w:rsidSect="002B43F5">
      <w:pgSz w:w="11906" w:h="16838"/>
      <w:pgMar w:top="1134" w:right="1440" w:bottom="426"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F0C1D" w14:textId="77777777" w:rsidR="00DB68BC" w:rsidRDefault="00DB68BC" w:rsidP="00303907">
      <w:pPr>
        <w:spacing w:after="0" w:line="240" w:lineRule="auto"/>
      </w:pPr>
      <w:r>
        <w:separator/>
      </w:r>
    </w:p>
  </w:endnote>
  <w:endnote w:type="continuationSeparator" w:id="0">
    <w:p w14:paraId="6BA725B4" w14:textId="77777777" w:rsidR="00DB68BC" w:rsidRDefault="00DB68BC" w:rsidP="0030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69D7" w14:textId="2358B779" w:rsidR="00C93A04" w:rsidRDefault="005B3445" w:rsidP="00E6150B">
    <w:pPr>
      <w:pStyle w:val="Footer"/>
      <w:ind w:left="-1418"/>
      <w:jc w:val="center"/>
    </w:pPr>
    <w:r>
      <w:rPr>
        <w:noProof/>
      </w:rPr>
      <mc:AlternateContent>
        <mc:Choice Requires="wps">
          <w:drawing>
            <wp:anchor distT="45720" distB="45720" distL="114300" distR="114300" simplePos="0" relativeHeight="251664384" behindDoc="0" locked="0" layoutInCell="1" allowOverlap="1" wp14:anchorId="1D835648" wp14:editId="4EBC7DFB">
              <wp:simplePos x="0" y="0"/>
              <wp:positionH relativeFrom="margin">
                <wp:posOffset>-266144</wp:posOffset>
              </wp:positionH>
              <wp:positionV relativeFrom="paragraph">
                <wp:posOffset>-460375</wp:posOffset>
              </wp:positionV>
              <wp:extent cx="346075" cy="318135"/>
              <wp:effectExtent l="0" t="0" r="0" b="5715"/>
              <wp:wrapSquare wrapText="bothSides"/>
              <wp:docPr id="177938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18135"/>
                      </a:xfrm>
                      <a:prstGeom prst="rect">
                        <a:avLst/>
                      </a:prstGeom>
                      <a:noFill/>
                      <a:ln w="9525">
                        <a:noFill/>
                        <a:miter lim="800000"/>
                        <a:headEnd/>
                        <a:tailEnd/>
                      </a:ln>
                    </wps:spPr>
                    <wps:txbx>
                      <w:txbxContent>
                        <w:p w14:paraId="106474FF" w14:textId="10F46E84" w:rsidR="005B3445" w:rsidRPr="005B3445" w:rsidRDefault="005906CE">
                          <w:pPr>
                            <w:rPr>
                              <w:b/>
                              <w:bCs/>
                              <w:color w:val="C40062"/>
                            </w:rPr>
                          </w:pPr>
                          <w:r>
                            <w:rPr>
                              <w:b/>
                              <w:bCs/>
                              <w:color w:val="C40062"/>
                            </w:rPr>
                            <w:fldChar w:fldCharType="begin"/>
                          </w:r>
                          <w:r>
                            <w:rPr>
                              <w:b/>
                              <w:bCs/>
                              <w:color w:val="C40062"/>
                            </w:rPr>
                            <w:instrText xml:space="preserve"> PAGE  \* Arabic  \* MERGEFORMAT </w:instrText>
                          </w:r>
                          <w:r>
                            <w:rPr>
                              <w:b/>
                              <w:bCs/>
                              <w:color w:val="C40062"/>
                            </w:rPr>
                            <w:fldChar w:fldCharType="separate"/>
                          </w:r>
                          <w:r>
                            <w:rPr>
                              <w:b/>
                              <w:bCs/>
                              <w:noProof/>
                              <w:color w:val="C40062"/>
                            </w:rPr>
                            <w:t>1</w:t>
                          </w:r>
                          <w:r>
                            <w:rPr>
                              <w:b/>
                              <w:bCs/>
                              <w:color w:val="C4006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35648" id="_x0000_t202" coordsize="21600,21600" o:spt="202" path="m,l,21600r21600,l21600,xe">
              <v:stroke joinstyle="miter"/>
              <v:path gradientshapeok="t" o:connecttype="rect"/>
            </v:shapetype>
            <v:shape id="_x0000_s1027" type="#_x0000_t202" style="position:absolute;left:0;text-align:left;margin-left:-20.95pt;margin-top:-36.25pt;width:27.25pt;height:2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" filled="f" stroked="f">
              <v:textbox>
                <w:txbxContent>
                  <w:p w14:paraId="106474FF" w14:textId="10F46E84" w:rsidR="005B3445" w:rsidRPr="005B3445" w:rsidRDefault="005906CE">
                    <w:pPr>
                      <w:rPr>
                        <w:b/>
                        <w:bCs/>
                        <w:color w:val="C40062"/>
                      </w:rPr>
                    </w:pPr>
                    <w:r>
                      <w:rPr>
                        <w:b/>
                        <w:bCs/>
                        <w:color w:val="C40062"/>
                      </w:rPr>
                      <w:fldChar w:fldCharType="begin"/>
                    </w:r>
                    <w:r>
                      <w:rPr>
                        <w:b/>
                        <w:bCs/>
                        <w:color w:val="C40062"/>
                      </w:rPr>
                      <w:instrText xml:space="preserve"> PAGE  \* Arabic  \* MERGEFORMAT </w:instrText>
                    </w:r>
                    <w:r>
                      <w:rPr>
                        <w:b/>
                        <w:bCs/>
                        <w:color w:val="C40062"/>
                      </w:rPr>
                      <w:fldChar w:fldCharType="separate"/>
                    </w:r>
                    <w:r>
                      <w:rPr>
                        <w:b/>
                        <w:bCs/>
                        <w:noProof/>
                        <w:color w:val="C40062"/>
                      </w:rPr>
                      <w:t>1</w:t>
                    </w:r>
                    <w:r>
                      <w:rPr>
                        <w:b/>
                        <w:bCs/>
                        <w:color w:val="C40062"/>
                      </w:rPr>
                      <w:fldChar w:fldCharType="end"/>
                    </w:r>
                  </w:p>
                </w:txbxContent>
              </v:textbox>
              <w10:wrap type="square" anchorx="margin"/>
            </v:shape>
          </w:pict>
        </mc:Fallback>
      </mc:AlternateContent>
    </w:r>
    <w:sdt>
      <w:sdtPr>
        <w:id w:val="-1420472139"/>
        <w:docPartObj>
          <w:docPartGallery w:val="Page Numbers (Bottom of Page)"/>
          <w:docPartUnique/>
        </w:docPartObj>
      </w:sdtPr>
      <w:sdtEndPr>
        <w:rPr>
          <w:noProof/>
        </w:rPr>
      </w:sdtEndPr>
      <w:sdtContent>
        <w:r w:rsidR="00E6150B">
          <w:rPr>
            <w:noProof/>
            <w14:ligatures w14:val="none"/>
            <w14:cntxtAlts w14:val="0"/>
          </w:rPr>
          <w:drawing>
            <wp:anchor distT="0" distB="0" distL="114300" distR="114300" simplePos="0" relativeHeight="251660288" behindDoc="0" locked="0" layoutInCell="1" allowOverlap="1" wp14:anchorId="2CA3FA16" wp14:editId="711BFAFE">
              <wp:simplePos x="0" y="0"/>
              <wp:positionH relativeFrom="column">
                <wp:posOffset>-904875</wp:posOffset>
              </wp:positionH>
              <wp:positionV relativeFrom="paragraph">
                <wp:posOffset>-740842</wp:posOffset>
              </wp:positionV>
              <wp:extent cx="7530465" cy="799465"/>
              <wp:effectExtent l="0" t="0" r="0" b="635"/>
              <wp:wrapSquare wrapText="bothSides"/>
              <wp:docPr id="140903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59367" name=""/>
                      <pic:cNvPicPr/>
                    </pic:nvPicPr>
                    <pic:blipFill>
                      <a:blip r:embed="rId1">
                        <a:extLst>
                          <a:ext uri="{28A0092B-C50C-407E-A947-70E740481C1C}">
                            <a14:useLocalDpi xmlns:a14="http://schemas.microsoft.com/office/drawing/2010/main" val="0"/>
                          </a:ext>
                        </a:extLst>
                      </a:blip>
                      <a:stretch>
                        <a:fillRect/>
                      </a:stretch>
                    </pic:blipFill>
                    <pic:spPr>
                      <a:xfrm>
                        <a:off x="0" y="0"/>
                        <a:ext cx="7530465" cy="799465"/>
                      </a:xfrm>
                      <a:prstGeom prst="rect">
                        <a:avLst/>
                      </a:prstGeom>
                    </pic:spPr>
                  </pic:pic>
                </a:graphicData>
              </a:graphic>
              <wp14:sizeRelV relativeFrom="margin">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9C5F" w14:textId="182BC9E3" w:rsidR="00D66678" w:rsidRPr="00D66678" w:rsidRDefault="00675435" w:rsidP="00D66678">
    <w:pPr>
      <w:pStyle w:val="Footer"/>
    </w:pPr>
    <w:r>
      <w:rPr>
        <w:noProof/>
        <w14:ligatures w14:val="none"/>
        <w14:cntxtAlts w14:val="0"/>
      </w:rPr>
      <w:drawing>
        <wp:anchor distT="0" distB="0" distL="114300" distR="114300" simplePos="0" relativeHeight="251662336" behindDoc="0" locked="0" layoutInCell="1" allowOverlap="1" wp14:anchorId="62ECC5C8" wp14:editId="275DBBED">
          <wp:simplePos x="0" y="0"/>
          <wp:positionH relativeFrom="column">
            <wp:posOffset>572098</wp:posOffset>
          </wp:positionH>
          <wp:positionV relativeFrom="paragraph">
            <wp:posOffset>2170355</wp:posOffset>
          </wp:positionV>
          <wp:extent cx="7530465" cy="799465"/>
          <wp:effectExtent l="0" t="0" r="0" b="635"/>
          <wp:wrapSquare wrapText="bothSides"/>
          <wp:docPr id="72087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59367" name=""/>
                  <pic:cNvPicPr/>
                </pic:nvPicPr>
                <pic:blipFill>
                  <a:blip r:embed="rId1">
                    <a:extLst>
                      <a:ext uri="{28A0092B-C50C-407E-A947-70E740481C1C}">
                        <a14:useLocalDpi xmlns:a14="http://schemas.microsoft.com/office/drawing/2010/main" val="0"/>
                      </a:ext>
                    </a:extLst>
                  </a:blip>
                  <a:stretch>
                    <a:fillRect/>
                  </a:stretch>
                </pic:blipFill>
                <pic:spPr>
                  <a:xfrm>
                    <a:off x="0" y="0"/>
                    <a:ext cx="7530465" cy="79946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E21D3" w14:textId="77777777" w:rsidR="00DB68BC" w:rsidRDefault="00DB68BC" w:rsidP="00303907">
      <w:pPr>
        <w:spacing w:after="0" w:line="240" w:lineRule="auto"/>
      </w:pPr>
      <w:r>
        <w:separator/>
      </w:r>
    </w:p>
  </w:footnote>
  <w:footnote w:type="continuationSeparator" w:id="0">
    <w:p w14:paraId="3C50FB6E" w14:textId="77777777" w:rsidR="00DB68BC" w:rsidRDefault="00DB68BC" w:rsidP="00303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1BA8" w14:textId="353CDA19" w:rsidR="00C93A04" w:rsidRDefault="00D66678">
    <w:pPr>
      <w:pStyle w:val="Header"/>
    </w:pPr>
    <w:r>
      <w:rPr>
        <w:noProof/>
      </w:rPr>
      <mc:AlternateContent>
        <mc:Choice Requires="wps">
          <w:drawing>
            <wp:anchor distT="45720" distB="45720" distL="114300" distR="114300" simplePos="0" relativeHeight="251659264" behindDoc="0" locked="0" layoutInCell="1" allowOverlap="1" wp14:anchorId="19319230" wp14:editId="32E2A0C0">
              <wp:simplePos x="0" y="0"/>
              <wp:positionH relativeFrom="column">
                <wp:posOffset>2645774</wp:posOffset>
              </wp:positionH>
              <wp:positionV relativeFrom="paragraph">
                <wp:posOffset>-4392701</wp:posOffset>
              </wp:positionV>
              <wp:extent cx="612775" cy="40005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00050"/>
                      </a:xfrm>
                      <a:prstGeom prst="rect">
                        <a:avLst/>
                      </a:prstGeom>
                      <a:solidFill>
                        <a:srgbClr val="FFFFFF"/>
                      </a:solidFill>
                      <a:ln w="9525">
                        <a:solidFill>
                          <a:srgbClr val="000000"/>
                        </a:solidFill>
                        <a:miter lim="800000"/>
                        <a:headEnd/>
                        <a:tailEnd/>
                      </a:ln>
                    </wps:spPr>
                    <wps:txbx>
                      <w:txbxContent>
                        <w:p w14:paraId="54014226" w14:textId="1E58CE54" w:rsidR="00D66678" w:rsidRDefault="00D66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19230" id="_x0000_t202" coordsize="21600,21600" o:spt="202" path="m,l,21600r21600,l21600,xe">
              <v:stroke joinstyle="miter"/>
              <v:path gradientshapeok="t" o:connecttype="rect"/>
            </v:shapetype>
            <v:shape id="Text Box 2" o:spid="_x0000_s1026" type="#_x0000_t202" style="position:absolute;margin-left:208.35pt;margin-top:-345.9pt;width:48.2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">
              <v:textbox>
                <w:txbxContent>
                  <w:p w14:paraId="54014226" w14:textId="1E58CE54" w:rsidR="00D66678" w:rsidRDefault="00D66678"/>
                </w:txbxContent>
              </v:textbox>
              <w10:wrap type="square"/>
            </v:shape>
          </w:pict>
        </mc:Fallback>
      </mc:AlternateContent>
    </w:r>
    <w:r w:rsidR="00C93A0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718"/>
    <w:multiLevelType w:val="multilevel"/>
    <w:tmpl w:val="8714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A15C0"/>
    <w:multiLevelType w:val="hybridMultilevel"/>
    <w:tmpl w:val="1A78CC86"/>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382D01"/>
    <w:multiLevelType w:val="hybridMultilevel"/>
    <w:tmpl w:val="AB3C9E9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10536"/>
    <w:multiLevelType w:val="hybridMultilevel"/>
    <w:tmpl w:val="EB269B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322BC9"/>
    <w:multiLevelType w:val="hybridMultilevel"/>
    <w:tmpl w:val="0EB8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32505"/>
    <w:multiLevelType w:val="hybridMultilevel"/>
    <w:tmpl w:val="C518D0A2"/>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03BB4"/>
    <w:multiLevelType w:val="hybridMultilevel"/>
    <w:tmpl w:val="4662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C70E9"/>
    <w:multiLevelType w:val="hybridMultilevel"/>
    <w:tmpl w:val="E96EADB8"/>
    <w:lvl w:ilvl="0" w:tplc="08090001">
      <w:start w:val="1"/>
      <w:numFmt w:val="bullet"/>
      <w:lvlText w:val=""/>
      <w:lvlJc w:val="left"/>
      <w:pPr>
        <w:ind w:left="-415" w:hanging="360"/>
      </w:pPr>
      <w:rPr>
        <w:rFonts w:ascii="Symbol" w:hAnsi="Symbol" w:hint="default"/>
      </w:rPr>
    </w:lvl>
    <w:lvl w:ilvl="1" w:tplc="08090003" w:tentative="1">
      <w:start w:val="1"/>
      <w:numFmt w:val="bullet"/>
      <w:lvlText w:val="o"/>
      <w:lvlJc w:val="left"/>
      <w:pPr>
        <w:ind w:left="305" w:hanging="360"/>
      </w:pPr>
      <w:rPr>
        <w:rFonts w:ascii="Courier New" w:hAnsi="Courier New" w:cs="Courier New" w:hint="default"/>
      </w:rPr>
    </w:lvl>
    <w:lvl w:ilvl="2" w:tplc="08090005" w:tentative="1">
      <w:start w:val="1"/>
      <w:numFmt w:val="bullet"/>
      <w:lvlText w:val=""/>
      <w:lvlJc w:val="left"/>
      <w:pPr>
        <w:ind w:left="1025" w:hanging="360"/>
      </w:pPr>
      <w:rPr>
        <w:rFonts w:ascii="Wingdings" w:hAnsi="Wingdings" w:hint="default"/>
      </w:rPr>
    </w:lvl>
    <w:lvl w:ilvl="3" w:tplc="08090001" w:tentative="1">
      <w:start w:val="1"/>
      <w:numFmt w:val="bullet"/>
      <w:lvlText w:val=""/>
      <w:lvlJc w:val="left"/>
      <w:pPr>
        <w:ind w:left="1745" w:hanging="360"/>
      </w:pPr>
      <w:rPr>
        <w:rFonts w:ascii="Symbol" w:hAnsi="Symbol" w:hint="default"/>
      </w:rPr>
    </w:lvl>
    <w:lvl w:ilvl="4" w:tplc="08090003" w:tentative="1">
      <w:start w:val="1"/>
      <w:numFmt w:val="bullet"/>
      <w:lvlText w:val="o"/>
      <w:lvlJc w:val="left"/>
      <w:pPr>
        <w:ind w:left="2465" w:hanging="360"/>
      </w:pPr>
      <w:rPr>
        <w:rFonts w:ascii="Courier New" w:hAnsi="Courier New" w:cs="Courier New" w:hint="default"/>
      </w:rPr>
    </w:lvl>
    <w:lvl w:ilvl="5" w:tplc="08090005" w:tentative="1">
      <w:start w:val="1"/>
      <w:numFmt w:val="bullet"/>
      <w:lvlText w:val=""/>
      <w:lvlJc w:val="left"/>
      <w:pPr>
        <w:ind w:left="3185" w:hanging="360"/>
      </w:pPr>
      <w:rPr>
        <w:rFonts w:ascii="Wingdings" w:hAnsi="Wingdings" w:hint="default"/>
      </w:rPr>
    </w:lvl>
    <w:lvl w:ilvl="6" w:tplc="08090001" w:tentative="1">
      <w:start w:val="1"/>
      <w:numFmt w:val="bullet"/>
      <w:lvlText w:val=""/>
      <w:lvlJc w:val="left"/>
      <w:pPr>
        <w:ind w:left="3905" w:hanging="360"/>
      </w:pPr>
      <w:rPr>
        <w:rFonts w:ascii="Symbol" w:hAnsi="Symbol" w:hint="default"/>
      </w:rPr>
    </w:lvl>
    <w:lvl w:ilvl="7" w:tplc="08090003" w:tentative="1">
      <w:start w:val="1"/>
      <w:numFmt w:val="bullet"/>
      <w:lvlText w:val="o"/>
      <w:lvlJc w:val="left"/>
      <w:pPr>
        <w:ind w:left="4625" w:hanging="360"/>
      </w:pPr>
      <w:rPr>
        <w:rFonts w:ascii="Courier New" w:hAnsi="Courier New" w:cs="Courier New" w:hint="default"/>
      </w:rPr>
    </w:lvl>
    <w:lvl w:ilvl="8" w:tplc="08090005" w:tentative="1">
      <w:start w:val="1"/>
      <w:numFmt w:val="bullet"/>
      <w:lvlText w:val=""/>
      <w:lvlJc w:val="left"/>
      <w:pPr>
        <w:ind w:left="5345" w:hanging="360"/>
      </w:pPr>
      <w:rPr>
        <w:rFonts w:ascii="Wingdings" w:hAnsi="Wingdings" w:hint="default"/>
      </w:rPr>
    </w:lvl>
  </w:abstractNum>
  <w:abstractNum w:abstractNumId="8" w15:restartNumberingAfterBreak="0">
    <w:nsid w:val="30F201B4"/>
    <w:multiLevelType w:val="hybridMultilevel"/>
    <w:tmpl w:val="83C82E7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2" w:hAnsi="Wingdings 2"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2D12FFF"/>
    <w:multiLevelType w:val="hybridMultilevel"/>
    <w:tmpl w:val="BBEE3198"/>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9B69B3"/>
    <w:multiLevelType w:val="hybridMultilevel"/>
    <w:tmpl w:val="8948F36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37BF4A48"/>
    <w:multiLevelType w:val="hybridMultilevel"/>
    <w:tmpl w:val="C38441E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D0D6E12"/>
    <w:multiLevelType w:val="hybridMultilevel"/>
    <w:tmpl w:val="0B4C9E8C"/>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A4E68"/>
    <w:multiLevelType w:val="hybridMultilevel"/>
    <w:tmpl w:val="BFBE6B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CD52E7"/>
    <w:multiLevelType w:val="hybridMultilevel"/>
    <w:tmpl w:val="7F14932A"/>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D1E77"/>
    <w:multiLevelType w:val="hybridMultilevel"/>
    <w:tmpl w:val="CF02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6597E"/>
    <w:multiLevelType w:val="hybridMultilevel"/>
    <w:tmpl w:val="0A3C20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4D306785"/>
    <w:multiLevelType w:val="hybridMultilevel"/>
    <w:tmpl w:val="A37EA3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992A58"/>
    <w:multiLevelType w:val="hybridMultilevel"/>
    <w:tmpl w:val="0E52AD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7">
      <w:start w:val="1"/>
      <w:numFmt w:val="lowerLetter"/>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6C935CF"/>
    <w:multiLevelType w:val="hybridMultilevel"/>
    <w:tmpl w:val="21ECA2E2"/>
    <w:lvl w:ilvl="0" w:tplc="466E42E2">
      <w:start w:val="1"/>
      <w:numFmt w:val="bullet"/>
      <w:lvlText w:val="•"/>
      <w:lvlJc w:val="left"/>
      <w:pPr>
        <w:tabs>
          <w:tab w:val="num" w:pos="720"/>
        </w:tabs>
        <w:ind w:left="720" w:hanging="360"/>
      </w:pPr>
      <w:rPr>
        <w:rFonts w:ascii="Arial" w:hAnsi="Arial" w:hint="default"/>
      </w:rPr>
    </w:lvl>
    <w:lvl w:ilvl="1" w:tplc="6788265A" w:tentative="1">
      <w:start w:val="1"/>
      <w:numFmt w:val="bullet"/>
      <w:lvlText w:val="•"/>
      <w:lvlJc w:val="left"/>
      <w:pPr>
        <w:tabs>
          <w:tab w:val="num" w:pos="1440"/>
        </w:tabs>
        <w:ind w:left="1440" w:hanging="360"/>
      </w:pPr>
      <w:rPr>
        <w:rFonts w:ascii="Arial" w:hAnsi="Arial" w:hint="default"/>
      </w:rPr>
    </w:lvl>
    <w:lvl w:ilvl="2" w:tplc="A926AA00" w:tentative="1">
      <w:start w:val="1"/>
      <w:numFmt w:val="bullet"/>
      <w:lvlText w:val="•"/>
      <w:lvlJc w:val="left"/>
      <w:pPr>
        <w:tabs>
          <w:tab w:val="num" w:pos="2160"/>
        </w:tabs>
        <w:ind w:left="2160" w:hanging="360"/>
      </w:pPr>
      <w:rPr>
        <w:rFonts w:ascii="Arial" w:hAnsi="Arial" w:hint="default"/>
      </w:rPr>
    </w:lvl>
    <w:lvl w:ilvl="3" w:tplc="583674F2" w:tentative="1">
      <w:start w:val="1"/>
      <w:numFmt w:val="bullet"/>
      <w:lvlText w:val="•"/>
      <w:lvlJc w:val="left"/>
      <w:pPr>
        <w:tabs>
          <w:tab w:val="num" w:pos="2880"/>
        </w:tabs>
        <w:ind w:left="2880" w:hanging="360"/>
      </w:pPr>
      <w:rPr>
        <w:rFonts w:ascii="Arial" w:hAnsi="Arial" w:hint="default"/>
      </w:rPr>
    </w:lvl>
    <w:lvl w:ilvl="4" w:tplc="CC820AB8" w:tentative="1">
      <w:start w:val="1"/>
      <w:numFmt w:val="bullet"/>
      <w:lvlText w:val="•"/>
      <w:lvlJc w:val="left"/>
      <w:pPr>
        <w:tabs>
          <w:tab w:val="num" w:pos="3600"/>
        </w:tabs>
        <w:ind w:left="3600" w:hanging="360"/>
      </w:pPr>
      <w:rPr>
        <w:rFonts w:ascii="Arial" w:hAnsi="Arial" w:hint="default"/>
      </w:rPr>
    </w:lvl>
    <w:lvl w:ilvl="5" w:tplc="AAE6B6D8" w:tentative="1">
      <w:start w:val="1"/>
      <w:numFmt w:val="bullet"/>
      <w:lvlText w:val="•"/>
      <w:lvlJc w:val="left"/>
      <w:pPr>
        <w:tabs>
          <w:tab w:val="num" w:pos="4320"/>
        </w:tabs>
        <w:ind w:left="4320" w:hanging="360"/>
      </w:pPr>
      <w:rPr>
        <w:rFonts w:ascii="Arial" w:hAnsi="Arial" w:hint="default"/>
      </w:rPr>
    </w:lvl>
    <w:lvl w:ilvl="6" w:tplc="ED28B912" w:tentative="1">
      <w:start w:val="1"/>
      <w:numFmt w:val="bullet"/>
      <w:lvlText w:val="•"/>
      <w:lvlJc w:val="left"/>
      <w:pPr>
        <w:tabs>
          <w:tab w:val="num" w:pos="5040"/>
        </w:tabs>
        <w:ind w:left="5040" w:hanging="360"/>
      </w:pPr>
      <w:rPr>
        <w:rFonts w:ascii="Arial" w:hAnsi="Arial" w:hint="default"/>
      </w:rPr>
    </w:lvl>
    <w:lvl w:ilvl="7" w:tplc="8D6AB820" w:tentative="1">
      <w:start w:val="1"/>
      <w:numFmt w:val="bullet"/>
      <w:lvlText w:val="•"/>
      <w:lvlJc w:val="left"/>
      <w:pPr>
        <w:tabs>
          <w:tab w:val="num" w:pos="5760"/>
        </w:tabs>
        <w:ind w:left="5760" w:hanging="360"/>
      </w:pPr>
      <w:rPr>
        <w:rFonts w:ascii="Arial" w:hAnsi="Arial" w:hint="default"/>
      </w:rPr>
    </w:lvl>
    <w:lvl w:ilvl="8" w:tplc="4C2829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DF6E1E"/>
    <w:multiLevelType w:val="hybridMultilevel"/>
    <w:tmpl w:val="61465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7848B4"/>
    <w:multiLevelType w:val="hybridMultilevel"/>
    <w:tmpl w:val="C59A1AA6"/>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1E1AE0"/>
    <w:multiLevelType w:val="hybridMultilevel"/>
    <w:tmpl w:val="5E7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C7B5C"/>
    <w:multiLevelType w:val="hybridMultilevel"/>
    <w:tmpl w:val="7988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FD1830"/>
    <w:multiLevelType w:val="hybridMultilevel"/>
    <w:tmpl w:val="2DD46784"/>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07746C"/>
    <w:multiLevelType w:val="hybridMultilevel"/>
    <w:tmpl w:val="6D40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02526"/>
    <w:multiLevelType w:val="hybridMultilevel"/>
    <w:tmpl w:val="DEA611E4"/>
    <w:lvl w:ilvl="0" w:tplc="CC128142">
      <w:start w:val="1"/>
      <w:numFmt w:val="bullet"/>
      <w:lvlText w:val=""/>
      <w:lvlJc w:val="left"/>
      <w:pPr>
        <w:tabs>
          <w:tab w:val="num" w:pos="720"/>
        </w:tabs>
        <w:ind w:left="720" w:hanging="360"/>
      </w:pPr>
      <w:rPr>
        <w:rFonts w:ascii="Wingdings 2" w:hAnsi="Wingdings 2" w:hint="default"/>
      </w:rPr>
    </w:lvl>
    <w:lvl w:ilvl="1" w:tplc="433CD1BA" w:tentative="1">
      <w:start w:val="1"/>
      <w:numFmt w:val="bullet"/>
      <w:lvlText w:val=""/>
      <w:lvlJc w:val="left"/>
      <w:pPr>
        <w:tabs>
          <w:tab w:val="num" w:pos="1440"/>
        </w:tabs>
        <w:ind w:left="1440" w:hanging="360"/>
      </w:pPr>
      <w:rPr>
        <w:rFonts w:ascii="Wingdings 2" w:hAnsi="Wingdings 2" w:hint="default"/>
      </w:rPr>
    </w:lvl>
    <w:lvl w:ilvl="2" w:tplc="770EE9C8" w:tentative="1">
      <w:start w:val="1"/>
      <w:numFmt w:val="bullet"/>
      <w:lvlText w:val=""/>
      <w:lvlJc w:val="left"/>
      <w:pPr>
        <w:tabs>
          <w:tab w:val="num" w:pos="2160"/>
        </w:tabs>
        <w:ind w:left="2160" w:hanging="360"/>
      </w:pPr>
      <w:rPr>
        <w:rFonts w:ascii="Wingdings 2" w:hAnsi="Wingdings 2" w:hint="default"/>
      </w:rPr>
    </w:lvl>
    <w:lvl w:ilvl="3" w:tplc="4B72B226" w:tentative="1">
      <w:start w:val="1"/>
      <w:numFmt w:val="bullet"/>
      <w:lvlText w:val=""/>
      <w:lvlJc w:val="left"/>
      <w:pPr>
        <w:tabs>
          <w:tab w:val="num" w:pos="2880"/>
        </w:tabs>
        <w:ind w:left="2880" w:hanging="360"/>
      </w:pPr>
      <w:rPr>
        <w:rFonts w:ascii="Wingdings 2" w:hAnsi="Wingdings 2" w:hint="default"/>
      </w:rPr>
    </w:lvl>
    <w:lvl w:ilvl="4" w:tplc="02EEC848" w:tentative="1">
      <w:start w:val="1"/>
      <w:numFmt w:val="bullet"/>
      <w:lvlText w:val=""/>
      <w:lvlJc w:val="left"/>
      <w:pPr>
        <w:tabs>
          <w:tab w:val="num" w:pos="3600"/>
        </w:tabs>
        <w:ind w:left="3600" w:hanging="360"/>
      </w:pPr>
      <w:rPr>
        <w:rFonts w:ascii="Wingdings 2" w:hAnsi="Wingdings 2" w:hint="default"/>
      </w:rPr>
    </w:lvl>
    <w:lvl w:ilvl="5" w:tplc="2D5EBFA0" w:tentative="1">
      <w:start w:val="1"/>
      <w:numFmt w:val="bullet"/>
      <w:lvlText w:val=""/>
      <w:lvlJc w:val="left"/>
      <w:pPr>
        <w:tabs>
          <w:tab w:val="num" w:pos="4320"/>
        </w:tabs>
        <w:ind w:left="4320" w:hanging="360"/>
      </w:pPr>
      <w:rPr>
        <w:rFonts w:ascii="Wingdings 2" w:hAnsi="Wingdings 2" w:hint="default"/>
      </w:rPr>
    </w:lvl>
    <w:lvl w:ilvl="6" w:tplc="010430FE" w:tentative="1">
      <w:start w:val="1"/>
      <w:numFmt w:val="bullet"/>
      <w:lvlText w:val=""/>
      <w:lvlJc w:val="left"/>
      <w:pPr>
        <w:tabs>
          <w:tab w:val="num" w:pos="5040"/>
        </w:tabs>
        <w:ind w:left="5040" w:hanging="360"/>
      </w:pPr>
      <w:rPr>
        <w:rFonts w:ascii="Wingdings 2" w:hAnsi="Wingdings 2" w:hint="default"/>
      </w:rPr>
    </w:lvl>
    <w:lvl w:ilvl="7" w:tplc="0AD29B04" w:tentative="1">
      <w:start w:val="1"/>
      <w:numFmt w:val="bullet"/>
      <w:lvlText w:val=""/>
      <w:lvlJc w:val="left"/>
      <w:pPr>
        <w:tabs>
          <w:tab w:val="num" w:pos="5760"/>
        </w:tabs>
        <w:ind w:left="5760" w:hanging="360"/>
      </w:pPr>
      <w:rPr>
        <w:rFonts w:ascii="Wingdings 2" w:hAnsi="Wingdings 2" w:hint="default"/>
      </w:rPr>
    </w:lvl>
    <w:lvl w:ilvl="8" w:tplc="8D74258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6C721F3"/>
    <w:multiLevelType w:val="hybridMultilevel"/>
    <w:tmpl w:val="D488EC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DFC3419"/>
    <w:multiLevelType w:val="hybridMultilevel"/>
    <w:tmpl w:val="4E384C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E3068"/>
    <w:multiLevelType w:val="hybridMultilevel"/>
    <w:tmpl w:val="A1ACF0E4"/>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EF009D"/>
    <w:multiLevelType w:val="hybridMultilevel"/>
    <w:tmpl w:val="0898F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FA0C77"/>
    <w:multiLevelType w:val="hybridMultilevel"/>
    <w:tmpl w:val="2C16C8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1440" w:hanging="36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BB63EC0"/>
    <w:multiLevelType w:val="hybridMultilevel"/>
    <w:tmpl w:val="0EC8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53D28"/>
    <w:multiLevelType w:val="hybridMultilevel"/>
    <w:tmpl w:val="E32C918A"/>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4208304">
    <w:abstractNumId w:val="10"/>
  </w:num>
  <w:num w:numId="2" w16cid:durableId="78604193">
    <w:abstractNumId w:val="27"/>
  </w:num>
  <w:num w:numId="3" w16cid:durableId="1240822601">
    <w:abstractNumId w:val="28"/>
  </w:num>
  <w:num w:numId="4" w16cid:durableId="1678657898">
    <w:abstractNumId w:val="17"/>
  </w:num>
  <w:num w:numId="5" w16cid:durableId="242835137">
    <w:abstractNumId w:val="20"/>
  </w:num>
  <w:num w:numId="6" w16cid:durableId="1190098447">
    <w:abstractNumId w:val="3"/>
  </w:num>
  <w:num w:numId="7" w16cid:durableId="1815023776">
    <w:abstractNumId w:val="7"/>
  </w:num>
  <w:num w:numId="8" w16cid:durableId="155343080">
    <w:abstractNumId w:val="19"/>
  </w:num>
  <w:num w:numId="9" w16cid:durableId="400059319">
    <w:abstractNumId w:val="4"/>
  </w:num>
  <w:num w:numId="10" w16cid:durableId="287509666">
    <w:abstractNumId w:val="16"/>
  </w:num>
  <w:num w:numId="11" w16cid:durableId="817108790">
    <w:abstractNumId w:val="6"/>
  </w:num>
  <w:num w:numId="12" w16cid:durableId="159540846">
    <w:abstractNumId w:val="15"/>
  </w:num>
  <w:num w:numId="13" w16cid:durableId="1693263743">
    <w:abstractNumId w:val="11"/>
  </w:num>
  <w:num w:numId="14" w16cid:durableId="1863663299">
    <w:abstractNumId w:val="32"/>
  </w:num>
  <w:num w:numId="15" w16cid:durableId="333655892">
    <w:abstractNumId w:val="23"/>
  </w:num>
  <w:num w:numId="16" w16cid:durableId="1542324576">
    <w:abstractNumId w:val="22"/>
  </w:num>
  <w:num w:numId="17" w16cid:durableId="1760905403">
    <w:abstractNumId w:val="25"/>
  </w:num>
  <w:num w:numId="18" w16cid:durableId="882402769">
    <w:abstractNumId w:val="24"/>
  </w:num>
  <w:num w:numId="19" w16cid:durableId="1150826200">
    <w:abstractNumId w:val="14"/>
  </w:num>
  <w:num w:numId="20" w16cid:durableId="1922909640">
    <w:abstractNumId w:val="12"/>
  </w:num>
  <w:num w:numId="21" w16cid:durableId="1159227027">
    <w:abstractNumId w:val="21"/>
  </w:num>
  <w:num w:numId="22" w16cid:durableId="817653469">
    <w:abstractNumId w:val="29"/>
  </w:num>
  <w:num w:numId="23" w16cid:durableId="1233811244">
    <w:abstractNumId w:val="5"/>
  </w:num>
  <w:num w:numId="24" w16cid:durableId="1213268127">
    <w:abstractNumId w:val="33"/>
  </w:num>
  <w:num w:numId="25" w16cid:durableId="815536625">
    <w:abstractNumId w:val="0"/>
  </w:num>
  <w:num w:numId="26" w16cid:durableId="204565884">
    <w:abstractNumId w:val="2"/>
  </w:num>
  <w:num w:numId="27" w16cid:durableId="853419167">
    <w:abstractNumId w:val="13"/>
  </w:num>
  <w:num w:numId="28" w16cid:durableId="2142112690">
    <w:abstractNumId w:val="9"/>
  </w:num>
  <w:num w:numId="29" w16cid:durableId="549876763">
    <w:abstractNumId w:val="1"/>
  </w:num>
  <w:num w:numId="30" w16cid:durableId="826090888">
    <w:abstractNumId w:val="18"/>
  </w:num>
  <w:num w:numId="31" w16cid:durableId="1419256450">
    <w:abstractNumId w:val="31"/>
  </w:num>
  <w:num w:numId="32" w16cid:durableId="302733757">
    <w:abstractNumId w:val="30"/>
  </w:num>
  <w:num w:numId="33" w16cid:durableId="144055239">
    <w:abstractNumId w:val="26"/>
  </w:num>
  <w:num w:numId="34" w16cid:durableId="2733648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1D"/>
    <w:rsid w:val="000155D1"/>
    <w:rsid w:val="00020E55"/>
    <w:rsid w:val="00021EDE"/>
    <w:rsid w:val="00023E0F"/>
    <w:rsid w:val="00031F61"/>
    <w:rsid w:val="00042784"/>
    <w:rsid w:val="000534DE"/>
    <w:rsid w:val="00056320"/>
    <w:rsid w:val="000A1C60"/>
    <w:rsid w:val="000B69D2"/>
    <w:rsid w:val="000B7633"/>
    <w:rsid w:val="000C23FF"/>
    <w:rsid w:val="000D01A7"/>
    <w:rsid w:val="000D18BD"/>
    <w:rsid w:val="000D2FBB"/>
    <w:rsid w:val="000D3206"/>
    <w:rsid w:val="000D4644"/>
    <w:rsid w:val="000D57BE"/>
    <w:rsid w:val="000F142E"/>
    <w:rsid w:val="00103D3F"/>
    <w:rsid w:val="001127D9"/>
    <w:rsid w:val="00116F76"/>
    <w:rsid w:val="0013388C"/>
    <w:rsid w:val="00133A5E"/>
    <w:rsid w:val="001420CE"/>
    <w:rsid w:val="0016611F"/>
    <w:rsid w:val="00172770"/>
    <w:rsid w:val="00177ECF"/>
    <w:rsid w:val="001843A9"/>
    <w:rsid w:val="00185AAE"/>
    <w:rsid w:val="001A5197"/>
    <w:rsid w:val="001A5B71"/>
    <w:rsid w:val="001B4E7A"/>
    <w:rsid w:val="001C2836"/>
    <w:rsid w:val="001C72D2"/>
    <w:rsid w:val="001D15AC"/>
    <w:rsid w:val="001D4DD8"/>
    <w:rsid w:val="001D7D3B"/>
    <w:rsid w:val="001E0E4D"/>
    <w:rsid w:val="001F226B"/>
    <w:rsid w:val="00201D19"/>
    <w:rsid w:val="00205F9A"/>
    <w:rsid w:val="00206AA8"/>
    <w:rsid w:val="00210379"/>
    <w:rsid w:val="002257A9"/>
    <w:rsid w:val="00234E67"/>
    <w:rsid w:val="00247E2F"/>
    <w:rsid w:val="00250DFA"/>
    <w:rsid w:val="002558DC"/>
    <w:rsid w:val="00256ECB"/>
    <w:rsid w:val="0027053A"/>
    <w:rsid w:val="00283404"/>
    <w:rsid w:val="0029039C"/>
    <w:rsid w:val="002A306C"/>
    <w:rsid w:val="002A7F79"/>
    <w:rsid w:val="002B43F5"/>
    <w:rsid w:val="002B562A"/>
    <w:rsid w:val="002C6708"/>
    <w:rsid w:val="002E0FC3"/>
    <w:rsid w:val="002E5F3D"/>
    <w:rsid w:val="002E69CC"/>
    <w:rsid w:val="002F06B6"/>
    <w:rsid w:val="00303907"/>
    <w:rsid w:val="00342DDA"/>
    <w:rsid w:val="00362DD5"/>
    <w:rsid w:val="00362EE1"/>
    <w:rsid w:val="0036794C"/>
    <w:rsid w:val="003753D7"/>
    <w:rsid w:val="00377D75"/>
    <w:rsid w:val="00393B29"/>
    <w:rsid w:val="003A11C3"/>
    <w:rsid w:val="003B35D1"/>
    <w:rsid w:val="003B6096"/>
    <w:rsid w:val="003B66F8"/>
    <w:rsid w:val="003B70A6"/>
    <w:rsid w:val="003C7967"/>
    <w:rsid w:val="003D32A8"/>
    <w:rsid w:val="003D4100"/>
    <w:rsid w:val="003D4BA3"/>
    <w:rsid w:val="003E42C6"/>
    <w:rsid w:val="00402DFD"/>
    <w:rsid w:val="00422292"/>
    <w:rsid w:val="0043175B"/>
    <w:rsid w:val="00434466"/>
    <w:rsid w:val="004346E7"/>
    <w:rsid w:val="00437A45"/>
    <w:rsid w:val="00443ABB"/>
    <w:rsid w:val="0045038F"/>
    <w:rsid w:val="0045056B"/>
    <w:rsid w:val="00452D35"/>
    <w:rsid w:val="0047173F"/>
    <w:rsid w:val="004732C6"/>
    <w:rsid w:val="00477C23"/>
    <w:rsid w:val="004802D5"/>
    <w:rsid w:val="00487CA3"/>
    <w:rsid w:val="00496481"/>
    <w:rsid w:val="004C3075"/>
    <w:rsid w:val="004D2CAC"/>
    <w:rsid w:val="004D5F5B"/>
    <w:rsid w:val="004E1218"/>
    <w:rsid w:val="004E68EF"/>
    <w:rsid w:val="004F0A37"/>
    <w:rsid w:val="0050182E"/>
    <w:rsid w:val="00503A92"/>
    <w:rsid w:val="0051434C"/>
    <w:rsid w:val="00525892"/>
    <w:rsid w:val="00535525"/>
    <w:rsid w:val="00536C72"/>
    <w:rsid w:val="00564DDC"/>
    <w:rsid w:val="005671CC"/>
    <w:rsid w:val="00574184"/>
    <w:rsid w:val="0057778A"/>
    <w:rsid w:val="005906CE"/>
    <w:rsid w:val="00595FCD"/>
    <w:rsid w:val="005A02FF"/>
    <w:rsid w:val="005A3FBC"/>
    <w:rsid w:val="005A5E9F"/>
    <w:rsid w:val="005B0E72"/>
    <w:rsid w:val="005B3445"/>
    <w:rsid w:val="005D2F77"/>
    <w:rsid w:val="005D62FA"/>
    <w:rsid w:val="005E11C7"/>
    <w:rsid w:val="005E291C"/>
    <w:rsid w:val="005E566F"/>
    <w:rsid w:val="00617927"/>
    <w:rsid w:val="006225A4"/>
    <w:rsid w:val="00622FC2"/>
    <w:rsid w:val="00630C55"/>
    <w:rsid w:val="006363C7"/>
    <w:rsid w:val="00675435"/>
    <w:rsid w:val="0068190D"/>
    <w:rsid w:val="00683F4F"/>
    <w:rsid w:val="00687B3A"/>
    <w:rsid w:val="00694B1E"/>
    <w:rsid w:val="006A420D"/>
    <w:rsid w:val="006C4197"/>
    <w:rsid w:val="006C538E"/>
    <w:rsid w:val="006D441D"/>
    <w:rsid w:val="006F5469"/>
    <w:rsid w:val="006F69C7"/>
    <w:rsid w:val="00700F5A"/>
    <w:rsid w:val="0070434E"/>
    <w:rsid w:val="007051E2"/>
    <w:rsid w:val="0070623A"/>
    <w:rsid w:val="007301DC"/>
    <w:rsid w:val="00741FC7"/>
    <w:rsid w:val="00767B3B"/>
    <w:rsid w:val="00770374"/>
    <w:rsid w:val="00771D30"/>
    <w:rsid w:val="00782569"/>
    <w:rsid w:val="00796665"/>
    <w:rsid w:val="007A2B5F"/>
    <w:rsid w:val="007B30A9"/>
    <w:rsid w:val="007B6FA5"/>
    <w:rsid w:val="007D3124"/>
    <w:rsid w:val="007D65F0"/>
    <w:rsid w:val="007E3EB1"/>
    <w:rsid w:val="007E4D6B"/>
    <w:rsid w:val="007F7F1E"/>
    <w:rsid w:val="0080366B"/>
    <w:rsid w:val="0080556A"/>
    <w:rsid w:val="0080577A"/>
    <w:rsid w:val="0080681B"/>
    <w:rsid w:val="00807919"/>
    <w:rsid w:val="008118E2"/>
    <w:rsid w:val="00834802"/>
    <w:rsid w:val="00834E6B"/>
    <w:rsid w:val="00842123"/>
    <w:rsid w:val="0084438A"/>
    <w:rsid w:val="0084621F"/>
    <w:rsid w:val="008656EF"/>
    <w:rsid w:val="008675BC"/>
    <w:rsid w:val="00881F85"/>
    <w:rsid w:val="008841D3"/>
    <w:rsid w:val="00887B08"/>
    <w:rsid w:val="008A333A"/>
    <w:rsid w:val="008A72D7"/>
    <w:rsid w:val="008B6B78"/>
    <w:rsid w:val="008C5AE6"/>
    <w:rsid w:val="008D19E0"/>
    <w:rsid w:val="008D61A2"/>
    <w:rsid w:val="008E1CC7"/>
    <w:rsid w:val="008F2107"/>
    <w:rsid w:val="008F5AEA"/>
    <w:rsid w:val="00901874"/>
    <w:rsid w:val="00901B7F"/>
    <w:rsid w:val="00903FB1"/>
    <w:rsid w:val="009051F1"/>
    <w:rsid w:val="00910280"/>
    <w:rsid w:val="00913D27"/>
    <w:rsid w:val="0092036F"/>
    <w:rsid w:val="00921438"/>
    <w:rsid w:val="00931D3A"/>
    <w:rsid w:val="009375F7"/>
    <w:rsid w:val="00944558"/>
    <w:rsid w:val="00950D1F"/>
    <w:rsid w:val="0095440D"/>
    <w:rsid w:val="00956F32"/>
    <w:rsid w:val="00961E6E"/>
    <w:rsid w:val="009744FD"/>
    <w:rsid w:val="00981D68"/>
    <w:rsid w:val="009927D4"/>
    <w:rsid w:val="00996B2F"/>
    <w:rsid w:val="009B3498"/>
    <w:rsid w:val="009B479F"/>
    <w:rsid w:val="009B7C5A"/>
    <w:rsid w:val="009D1E82"/>
    <w:rsid w:val="009D254B"/>
    <w:rsid w:val="009D5064"/>
    <w:rsid w:val="009D66E8"/>
    <w:rsid w:val="009E1A01"/>
    <w:rsid w:val="009E4037"/>
    <w:rsid w:val="009F7707"/>
    <w:rsid w:val="00A07D01"/>
    <w:rsid w:val="00A14B61"/>
    <w:rsid w:val="00A167F6"/>
    <w:rsid w:val="00A17D25"/>
    <w:rsid w:val="00A27FEE"/>
    <w:rsid w:val="00A35F6D"/>
    <w:rsid w:val="00A61526"/>
    <w:rsid w:val="00A626F3"/>
    <w:rsid w:val="00A62FA0"/>
    <w:rsid w:val="00A70334"/>
    <w:rsid w:val="00A77484"/>
    <w:rsid w:val="00A85FD9"/>
    <w:rsid w:val="00A9641D"/>
    <w:rsid w:val="00AA6C2F"/>
    <w:rsid w:val="00AE5442"/>
    <w:rsid w:val="00B109B7"/>
    <w:rsid w:val="00B36322"/>
    <w:rsid w:val="00B45002"/>
    <w:rsid w:val="00B456E3"/>
    <w:rsid w:val="00B535B4"/>
    <w:rsid w:val="00B64729"/>
    <w:rsid w:val="00B82F62"/>
    <w:rsid w:val="00B82FB4"/>
    <w:rsid w:val="00B979FD"/>
    <w:rsid w:val="00BA45C8"/>
    <w:rsid w:val="00BA56DD"/>
    <w:rsid w:val="00BB0C55"/>
    <w:rsid w:val="00BC0E62"/>
    <w:rsid w:val="00BC26C4"/>
    <w:rsid w:val="00BD2B60"/>
    <w:rsid w:val="00BE2C1F"/>
    <w:rsid w:val="00BF0854"/>
    <w:rsid w:val="00C00668"/>
    <w:rsid w:val="00C12E8E"/>
    <w:rsid w:val="00C24A7C"/>
    <w:rsid w:val="00C303F2"/>
    <w:rsid w:val="00C37148"/>
    <w:rsid w:val="00C50C5A"/>
    <w:rsid w:val="00C65B0E"/>
    <w:rsid w:val="00C7335D"/>
    <w:rsid w:val="00C80208"/>
    <w:rsid w:val="00C8577C"/>
    <w:rsid w:val="00C93A04"/>
    <w:rsid w:val="00CB00B7"/>
    <w:rsid w:val="00CB2418"/>
    <w:rsid w:val="00CC389B"/>
    <w:rsid w:val="00CC3D6C"/>
    <w:rsid w:val="00CC42DC"/>
    <w:rsid w:val="00CC58F0"/>
    <w:rsid w:val="00CC735D"/>
    <w:rsid w:val="00CD1FDA"/>
    <w:rsid w:val="00CD2201"/>
    <w:rsid w:val="00CE3CA8"/>
    <w:rsid w:val="00CE6152"/>
    <w:rsid w:val="00CF4CC4"/>
    <w:rsid w:val="00D226A6"/>
    <w:rsid w:val="00D228F7"/>
    <w:rsid w:val="00D30643"/>
    <w:rsid w:val="00D42FCE"/>
    <w:rsid w:val="00D66678"/>
    <w:rsid w:val="00D66EAA"/>
    <w:rsid w:val="00D73A42"/>
    <w:rsid w:val="00D84A18"/>
    <w:rsid w:val="00D927BA"/>
    <w:rsid w:val="00DB095C"/>
    <w:rsid w:val="00DB1F38"/>
    <w:rsid w:val="00DB4670"/>
    <w:rsid w:val="00DB68BC"/>
    <w:rsid w:val="00DC791F"/>
    <w:rsid w:val="00DE2DE6"/>
    <w:rsid w:val="00E05E20"/>
    <w:rsid w:val="00E2481A"/>
    <w:rsid w:val="00E32D62"/>
    <w:rsid w:val="00E421F4"/>
    <w:rsid w:val="00E5652C"/>
    <w:rsid w:val="00E6150B"/>
    <w:rsid w:val="00E736B3"/>
    <w:rsid w:val="00E77791"/>
    <w:rsid w:val="00E81C95"/>
    <w:rsid w:val="00E906F7"/>
    <w:rsid w:val="00E91F65"/>
    <w:rsid w:val="00E935D8"/>
    <w:rsid w:val="00E94CB5"/>
    <w:rsid w:val="00EA2FBE"/>
    <w:rsid w:val="00EB0F1D"/>
    <w:rsid w:val="00ED4FBC"/>
    <w:rsid w:val="00EE6A5A"/>
    <w:rsid w:val="00EE7FD7"/>
    <w:rsid w:val="00EF18F9"/>
    <w:rsid w:val="00F0659D"/>
    <w:rsid w:val="00F142FD"/>
    <w:rsid w:val="00F21963"/>
    <w:rsid w:val="00F21E7B"/>
    <w:rsid w:val="00F43742"/>
    <w:rsid w:val="00F45AD7"/>
    <w:rsid w:val="00F52BD1"/>
    <w:rsid w:val="00F533AB"/>
    <w:rsid w:val="00F53725"/>
    <w:rsid w:val="00F86507"/>
    <w:rsid w:val="00F904D6"/>
    <w:rsid w:val="00F949D6"/>
    <w:rsid w:val="00FA2F2D"/>
    <w:rsid w:val="00FB7326"/>
    <w:rsid w:val="00FC4FAC"/>
    <w:rsid w:val="00FC555E"/>
    <w:rsid w:val="00FC6218"/>
    <w:rsid w:val="00FD2999"/>
    <w:rsid w:val="00FD2AF1"/>
    <w:rsid w:val="00FE0748"/>
    <w:rsid w:val="00FE2404"/>
    <w:rsid w:val="00FE4191"/>
    <w:rsid w:val="00FE480C"/>
    <w:rsid w:val="00FF38F7"/>
    <w:rsid w:val="00FF486B"/>
    <w:rsid w:val="00FF7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9091E"/>
  <w15:chartTrackingRefBased/>
  <w15:docId w15:val="{626C841F-E63D-4FDD-BDFF-4B62346E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65"/>
    <w:pPr>
      <w:spacing w:after="120" w:line="285" w:lineRule="auto"/>
    </w:pPr>
    <w:rPr>
      <w:rFonts w:eastAsia="Times New Roman" w:cs="Times New Roman"/>
      <w:color w:val="000000"/>
      <w:kern w:val="28"/>
      <w:szCs w:val="20"/>
      <w:lang w:eastAsia="en-GB"/>
      <w14:ligatures w14:val="standard"/>
      <w14:cntxtAlts/>
    </w:rPr>
  </w:style>
  <w:style w:type="paragraph" w:styleId="Heading1">
    <w:name w:val="heading 1"/>
    <w:basedOn w:val="Normal"/>
    <w:next w:val="Normal"/>
    <w:link w:val="Heading1Char"/>
    <w:uiPriority w:val="9"/>
    <w:qFormat/>
    <w:rsid w:val="00782569"/>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907"/>
    <w:rPr>
      <w:rFonts w:ascii="Corbel" w:eastAsia="Times New Roman" w:hAnsi="Corbel"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03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907"/>
    <w:rPr>
      <w:rFonts w:ascii="Corbel" w:eastAsia="Times New Roman" w:hAnsi="Corbel" w:cs="Times New Roman"/>
      <w:color w:val="000000"/>
      <w:kern w:val="28"/>
      <w:sz w:val="20"/>
      <w:szCs w:val="20"/>
      <w:lang w:eastAsia="en-GB"/>
      <w14:ligatures w14:val="standard"/>
      <w14:cntxtAlts/>
    </w:rPr>
  </w:style>
  <w:style w:type="table" w:styleId="TableGrid">
    <w:name w:val="Table Grid"/>
    <w:basedOn w:val="TableNormal"/>
    <w:uiPriority w:val="39"/>
    <w:rsid w:val="0049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6481"/>
    <w:rPr>
      <w:color w:val="9454C3" w:themeColor="hyperlink"/>
      <w:u w:val="single"/>
    </w:rPr>
  </w:style>
  <w:style w:type="paragraph" w:styleId="ListParagraph">
    <w:name w:val="List Paragraph"/>
    <w:basedOn w:val="Normal"/>
    <w:uiPriority w:val="34"/>
    <w:qFormat/>
    <w:rsid w:val="00E2481A"/>
    <w:pPr>
      <w:spacing w:before="100" w:after="200" w:line="276" w:lineRule="auto"/>
      <w:ind w:left="720"/>
      <w:contextualSpacing/>
    </w:pPr>
    <w:rPr>
      <w:rFonts w:eastAsiaTheme="minorEastAsia" w:cstheme="minorBidi"/>
      <w:color w:val="auto"/>
      <w:kern w:val="0"/>
      <w:lang w:eastAsia="en-US"/>
      <w14:ligatures w14:val="none"/>
      <w14:cntxtAlts w14:val="0"/>
    </w:rPr>
  </w:style>
  <w:style w:type="paragraph" w:styleId="NoSpacing">
    <w:name w:val="No Spacing"/>
    <w:link w:val="NoSpacingChar"/>
    <w:uiPriority w:val="1"/>
    <w:qFormat/>
    <w:rsid w:val="00782569"/>
    <w:pPr>
      <w:spacing w:after="0" w:line="240" w:lineRule="auto"/>
    </w:pPr>
    <w:rPr>
      <w:rFonts w:ascii="Corbel" w:eastAsia="Times New Roman" w:hAnsi="Corbel"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782569"/>
    <w:rPr>
      <w:rFonts w:asciiTheme="majorHAnsi" w:eastAsiaTheme="majorEastAsia" w:hAnsiTheme="majorHAnsi" w:cstheme="majorBidi"/>
      <w:color w:val="374C80" w:themeColor="accent1" w:themeShade="BF"/>
      <w:kern w:val="28"/>
      <w:sz w:val="32"/>
      <w:szCs w:val="32"/>
      <w:lang w:eastAsia="en-GB"/>
      <w14:ligatures w14:val="standard"/>
      <w14:cntxtAlts/>
    </w:rPr>
  </w:style>
  <w:style w:type="character" w:styleId="FollowedHyperlink">
    <w:name w:val="FollowedHyperlink"/>
    <w:basedOn w:val="DefaultParagraphFont"/>
    <w:uiPriority w:val="99"/>
    <w:semiHidden/>
    <w:unhideWhenUsed/>
    <w:rsid w:val="009F7707"/>
    <w:rPr>
      <w:color w:val="3EBBF0" w:themeColor="followedHyperlink"/>
      <w:u w:val="single"/>
    </w:rPr>
  </w:style>
  <w:style w:type="character" w:styleId="CommentReference">
    <w:name w:val="annotation reference"/>
    <w:basedOn w:val="DefaultParagraphFont"/>
    <w:uiPriority w:val="99"/>
    <w:semiHidden/>
    <w:unhideWhenUsed/>
    <w:rsid w:val="00BB0C55"/>
    <w:rPr>
      <w:sz w:val="16"/>
      <w:szCs w:val="16"/>
    </w:rPr>
  </w:style>
  <w:style w:type="paragraph" w:styleId="CommentText">
    <w:name w:val="annotation text"/>
    <w:basedOn w:val="Normal"/>
    <w:link w:val="CommentTextChar"/>
    <w:uiPriority w:val="99"/>
    <w:unhideWhenUsed/>
    <w:rsid w:val="00BB0C55"/>
    <w:pPr>
      <w:spacing w:line="240" w:lineRule="auto"/>
    </w:pPr>
  </w:style>
  <w:style w:type="character" w:customStyle="1" w:styleId="CommentTextChar">
    <w:name w:val="Comment Text Char"/>
    <w:basedOn w:val="DefaultParagraphFont"/>
    <w:link w:val="CommentText"/>
    <w:uiPriority w:val="99"/>
    <w:rsid w:val="00BB0C55"/>
    <w:rPr>
      <w:rFonts w:ascii="Corbel" w:eastAsia="Times New Roman" w:hAnsi="Corbel"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BB0C55"/>
    <w:rPr>
      <w:b/>
      <w:bCs/>
    </w:rPr>
  </w:style>
  <w:style w:type="character" w:customStyle="1" w:styleId="CommentSubjectChar">
    <w:name w:val="Comment Subject Char"/>
    <w:basedOn w:val="CommentTextChar"/>
    <w:link w:val="CommentSubject"/>
    <w:uiPriority w:val="99"/>
    <w:semiHidden/>
    <w:rsid w:val="00BB0C55"/>
    <w:rPr>
      <w:rFonts w:ascii="Corbel" w:eastAsia="Times New Roman" w:hAnsi="Corbel"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BB0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C55"/>
    <w:rPr>
      <w:rFonts w:ascii="Segoe UI" w:eastAsia="Times New Roman" w:hAnsi="Segoe UI" w:cs="Segoe UI"/>
      <w:color w:val="000000"/>
      <w:kern w:val="28"/>
      <w:sz w:val="18"/>
      <w:szCs w:val="18"/>
      <w:lang w:eastAsia="en-GB"/>
      <w14:ligatures w14:val="standard"/>
      <w14:cntxtAlts/>
    </w:rPr>
  </w:style>
  <w:style w:type="paragraph" w:styleId="TOCHeading">
    <w:name w:val="TOC Heading"/>
    <w:basedOn w:val="Heading1"/>
    <w:next w:val="Normal"/>
    <w:uiPriority w:val="39"/>
    <w:unhideWhenUsed/>
    <w:qFormat/>
    <w:rsid w:val="00D927BA"/>
    <w:pPr>
      <w:spacing w:line="259" w:lineRule="auto"/>
      <w:outlineLvl w:val="9"/>
    </w:pPr>
    <w:rPr>
      <w:kern w:val="0"/>
      <w:lang w:val="en-US" w:eastAsia="en-US"/>
      <w14:ligatures w14:val="none"/>
      <w14:cntxtAlts w14:val="0"/>
    </w:rPr>
  </w:style>
  <w:style w:type="paragraph" w:styleId="TOC1">
    <w:name w:val="toc 1"/>
    <w:basedOn w:val="Normal"/>
    <w:next w:val="Normal"/>
    <w:autoRedefine/>
    <w:uiPriority w:val="39"/>
    <w:unhideWhenUsed/>
    <w:rsid w:val="00D927BA"/>
    <w:pPr>
      <w:spacing w:after="100"/>
    </w:pPr>
  </w:style>
  <w:style w:type="character" w:styleId="UnresolvedMention">
    <w:name w:val="Unresolved Mention"/>
    <w:basedOn w:val="DefaultParagraphFont"/>
    <w:uiPriority w:val="99"/>
    <w:semiHidden/>
    <w:unhideWhenUsed/>
    <w:rsid w:val="00F21963"/>
    <w:rPr>
      <w:color w:val="605E5C"/>
      <w:shd w:val="clear" w:color="auto" w:fill="E1DFDD"/>
    </w:rPr>
  </w:style>
  <w:style w:type="paragraph" w:styleId="Title">
    <w:name w:val="Title"/>
    <w:basedOn w:val="Normal"/>
    <w:next w:val="Normal"/>
    <w:link w:val="TitleChar"/>
    <w:uiPriority w:val="10"/>
    <w:qFormat/>
    <w:rsid w:val="00F21963"/>
    <w:pPr>
      <w:spacing w:after="0" w:line="240" w:lineRule="auto"/>
      <w:contextualSpacing/>
    </w:pPr>
    <w:rPr>
      <w:rFonts w:asciiTheme="majorHAnsi" w:eastAsiaTheme="majorEastAsia" w:hAnsiTheme="majorHAnsi" w:cstheme="majorBidi"/>
      <w:b/>
      <w:color w:val="auto"/>
      <w:spacing w:val="-10"/>
      <w:sz w:val="56"/>
      <w:szCs w:val="56"/>
    </w:rPr>
  </w:style>
  <w:style w:type="character" w:customStyle="1" w:styleId="TitleChar">
    <w:name w:val="Title Char"/>
    <w:basedOn w:val="DefaultParagraphFont"/>
    <w:link w:val="Title"/>
    <w:uiPriority w:val="10"/>
    <w:rsid w:val="00F21963"/>
    <w:rPr>
      <w:rFonts w:asciiTheme="majorHAnsi" w:eastAsiaTheme="majorEastAsia" w:hAnsiTheme="majorHAnsi" w:cstheme="majorBidi"/>
      <w:b/>
      <w:spacing w:val="-10"/>
      <w:kern w:val="28"/>
      <w:sz w:val="56"/>
      <w:szCs w:val="56"/>
      <w:lang w:eastAsia="en-GB"/>
      <w14:ligatures w14:val="standard"/>
      <w14:cntxtAlts/>
    </w:rPr>
  </w:style>
  <w:style w:type="character" w:customStyle="1" w:styleId="NoSpacingChar">
    <w:name w:val="No Spacing Char"/>
    <w:basedOn w:val="DefaultParagraphFont"/>
    <w:link w:val="NoSpacing"/>
    <w:uiPriority w:val="1"/>
    <w:rsid w:val="000B69D2"/>
    <w:rPr>
      <w:rFonts w:ascii="Corbel" w:eastAsia="Times New Roman" w:hAnsi="Corbel" w:cs="Times New Roman"/>
      <w:color w:val="000000"/>
      <w:kern w:val="28"/>
      <w:sz w:val="20"/>
      <w:szCs w:val="20"/>
      <w:lang w:eastAsia="en-GB"/>
      <w14:ligatures w14:val="standard"/>
      <w14:cntxtAlts/>
    </w:rPr>
  </w:style>
  <w:style w:type="paragraph" w:styleId="Revision">
    <w:name w:val="Revision"/>
    <w:hidden/>
    <w:uiPriority w:val="99"/>
    <w:semiHidden/>
    <w:rsid w:val="00BC26C4"/>
    <w:pPr>
      <w:spacing w:after="0" w:line="240" w:lineRule="auto"/>
    </w:pPr>
    <w:rPr>
      <w:rFonts w:eastAsia="Times New Roman" w:cs="Times New Roman"/>
      <w:color w:val="000000"/>
      <w:kern w:val="28"/>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30547">
      <w:bodyDiv w:val="1"/>
      <w:marLeft w:val="0"/>
      <w:marRight w:val="0"/>
      <w:marTop w:val="0"/>
      <w:marBottom w:val="0"/>
      <w:divBdr>
        <w:top w:val="none" w:sz="0" w:space="0" w:color="auto"/>
        <w:left w:val="none" w:sz="0" w:space="0" w:color="auto"/>
        <w:bottom w:val="none" w:sz="0" w:space="0" w:color="auto"/>
        <w:right w:val="none" w:sz="0" w:space="0" w:color="auto"/>
      </w:divBdr>
    </w:div>
    <w:div w:id="48766694">
      <w:bodyDiv w:val="1"/>
      <w:marLeft w:val="0"/>
      <w:marRight w:val="0"/>
      <w:marTop w:val="0"/>
      <w:marBottom w:val="0"/>
      <w:divBdr>
        <w:top w:val="none" w:sz="0" w:space="0" w:color="auto"/>
        <w:left w:val="none" w:sz="0" w:space="0" w:color="auto"/>
        <w:bottom w:val="none" w:sz="0" w:space="0" w:color="auto"/>
        <w:right w:val="none" w:sz="0" w:space="0" w:color="auto"/>
      </w:divBdr>
    </w:div>
    <w:div w:id="1013873428">
      <w:bodyDiv w:val="1"/>
      <w:marLeft w:val="0"/>
      <w:marRight w:val="0"/>
      <w:marTop w:val="0"/>
      <w:marBottom w:val="0"/>
      <w:divBdr>
        <w:top w:val="none" w:sz="0" w:space="0" w:color="auto"/>
        <w:left w:val="none" w:sz="0" w:space="0" w:color="auto"/>
        <w:bottom w:val="none" w:sz="0" w:space="0" w:color="auto"/>
        <w:right w:val="none" w:sz="0" w:space="0" w:color="auto"/>
      </w:divBdr>
    </w:div>
    <w:div w:id="1316488464">
      <w:bodyDiv w:val="1"/>
      <w:marLeft w:val="0"/>
      <w:marRight w:val="0"/>
      <w:marTop w:val="0"/>
      <w:marBottom w:val="0"/>
      <w:divBdr>
        <w:top w:val="none" w:sz="0" w:space="0" w:color="auto"/>
        <w:left w:val="none" w:sz="0" w:space="0" w:color="auto"/>
        <w:bottom w:val="none" w:sz="0" w:space="0" w:color="auto"/>
        <w:right w:val="none" w:sz="0" w:space="0" w:color="auto"/>
      </w:divBdr>
    </w:div>
    <w:div w:id="1705668153">
      <w:bodyDiv w:val="1"/>
      <w:marLeft w:val="0"/>
      <w:marRight w:val="0"/>
      <w:marTop w:val="0"/>
      <w:marBottom w:val="0"/>
      <w:divBdr>
        <w:top w:val="none" w:sz="0" w:space="0" w:color="auto"/>
        <w:left w:val="none" w:sz="0" w:space="0" w:color="auto"/>
        <w:bottom w:val="none" w:sz="0" w:space="0" w:color="auto"/>
        <w:right w:val="none" w:sz="0" w:space="0" w:color="auto"/>
      </w:divBdr>
    </w:div>
    <w:div w:id="173647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guardingboard.im/media/h0klmvdn/adults-competency-framework.pdf" TargetMode="External"/><Relationship Id="rId18" Type="http://schemas.openxmlformats.org/officeDocument/2006/relationships/image" Target="media/image3.jpeg"/><Relationship Id="rId26" Type="http://schemas.openxmlformats.org/officeDocument/2006/relationships/image" Target="media/image6.png"/><Relationship Id="rId21" Type="http://schemas.openxmlformats.org/officeDocument/2006/relationships/hyperlink" Target="mailto:safeguardingboardtraining@gov.im"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safeguardingboard.im/media/weucecrt/children-s-competency-framework.pdf" TargetMode="External"/><Relationship Id="rId17" Type="http://schemas.openxmlformats.org/officeDocument/2006/relationships/hyperlink" Target="mailto:safeguardingboardtraining@gov.im" TargetMode="External"/><Relationship Id="rId25" Type="http://schemas.openxmlformats.org/officeDocument/2006/relationships/hyperlink" Target="https://www.google.com/url?sa=i&amp;url=https%3A%2F%2Fwww.ihasco.co.uk%2Fcourses%2Fdetail%2Fsafeguarding-adults-training&amp;psig=AOvVaw1rF8qBZ51V83PFH-0MzkHV&amp;ust=1711724620287000&amp;source=images&amp;cd=vfe&amp;opi=89978449&amp;ved=0CBIQjRxqFwoTCJj0tKGdl4UDFQAAAAAdAAAAABAE"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feguardingboardtraining@gov.im" TargetMode="External"/><Relationship Id="rId20" Type="http://schemas.openxmlformats.org/officeDocument/2006/relationships/hyperlink" Target="mailto:safeguardingboardtraining@gov.i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feguardingboard.im/media/weucecrt/children-s-competency-framework.pdf" TargetMode="External"/><Relationship Id="rId23" Type="http://schemas.openxmlformats.org/officeDocument/2006/relationships/hyperlink" Target="https://www.safeguardingboard.im/media/weucecrt/children-s-competency-framework.pdf" TargetMode="External"/><Relationship Id="rId28" Type="http://schemas.openxmlformats.org/officeDocument/2006/relationships/hyperlink" Target="https://www.safeguardingboard.im/media/h0klmvdn/adults-competency-framework.pdf" TargetMode="External"/><Relationship Id="rId36" Type="http://schemas.openxmlformats.org/officeDocument/2006/relationships/hyperlink" Target="mailto:safeguardingboardtraining@gov.im" TargetMode="External"/><Relationship Id="rId10" Type="http://schemas.openxmlformats.org/officeDocument/2006/relationships/header" Target="header1.xml"/><Relationship Id="rId19" Type="http://schemas.openxmlformats.org/officeDocument/2006/relationships/hyperlink" Target="https://www.safeguardingboard.im/media/h0klmvdn/adults-competency-framework.pdf"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www.safeguardingboard.im/media/weucecrt/children-s-competency-framework.pdf"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 2025 – Dec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9D7DC9-4B57-48CA-83B4-A1C4D81A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Training Schedule</vt:lpstr>
    </vt:vector>
  </TitlesOfParts>
  <Company>Isle of Man Government</Company>
  <LinksUpToDate>false</LinksUpToDate>
  <CharactersWithSpaces>14774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Schedule</dc:title>
  <dc:subject>jan 2025 – Dec 2025</dc:subject>
  <dc:creator>Mason, Helen</dc:creator>
  <cp:keywords/>
  <dc:description/>
  <cp:lastModifiedBy>Daugherty, Clare</cp:lastModifiedBy>
  <cp:revision>2</cp:revision>
  <cp:lastPrinted>2026-03-13T10:48:00Z</cp:lastPrinted>
  <dcterms:created xsi:type="dcterms:W3CDTF">2026-03-13T15:12:00Z</dcterms:created>
  <dcterms:modified xsi:type="dcterms:W3CDTF">2026-03-13T15:12:00Z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b1117e4bf1b0671eed37b9ba34d971db728cf67afcc803bcaba0df109efff9f2</vt:lpwstr>
  </property>
</Properties>
</file>